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7296" w:rsidRPr="004048A2" w:rsidRDefault="00197296" w:rsidP="001100F0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2435933" cy="2096219"/>
            <wp:effectExtent l="0" t="0" r="254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711" cy="209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296" w:rsidRPr="004048A2" w:rsidRDefault="00197296" w:rsidP="00197296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048A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VESZÉLYES FOLYÉKONY HULLADÉKOK ELŐKEZELÉSE</w:t>
      </w:r>
    </w:p>
    <w:p w:rsidR="00197296" w:rsidRDefault="00197296" w:rsidP="00197296">
      <w:pPr>
        <w:spacing w:before="160" w:after="160" w:line="240" w:lineRule="auto"/>
        <w:ind w:firstLine="180"/>
        <w:jc w:val="center"/>
        <w:rPr>
          <w:rFonts w:ascii="Arial Black" w:eastAsia="Times New Roman" w:hAnsi="Arial Black" w:cs="Times"/>
          <w:iCs/>
          <w:color w:val="000000"/>
          <w:sz w:val="27"/>
          <w:szCs w:val="27"/>
          <w:lang w:eastAsia="hu-HU"/>
        </w:rPr>
      </w:pPr>
      <w:r>
        <w:rPr>
          <w:rFonts w:ascii="Arial Black" w:eastAsia="Times New Roman" w:hAnsi="Arial Black" w:cs="Times"/>
          <w:iCs/>
          <w:color w:val="000000"/>
          <w:sz w:val="27"/>
          <w:szCs w:val="27"/>
          <w:lang w:eastAsia="hu-HU"/>
        </w:rPr>
        <w:t>ELŐZETES VIZSGÁLATI DOKUMENTÁCIÓ</w:t>
      </w:r>
    </w:p>
    <w:p w:rsidR="00197296" w:rsidRDefault="00A05027" w:rsidP="00A0502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noProof/>
          <w:color w:val="000000"/>
          <w:sz w:val="24"/>
          <w:szCs w:val="24"/>
          <w:lang w:eastAsia="hu-HU"/>
        </w:rPr>
        <w:drawing>
          <wp:inline distT="0" distB="0" distL="0" distR="0">
            <wp:extent cx="2713382" cy="3617843"/>
            <wp:effectExtent l="0" t="0" r="0" b="1905"/>
            <wp:docPr id="61" name="Kép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109_10455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446" cy="3617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155BE" w:rsidRDefault="00B155BE" w:rsidP="00A0502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Készült</w:t>
      </w:r>
      <w:r w:rsidR="00A0502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</w:t>
      </w:r>
      <w:r w:rsidR="00A0502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GLASS TECHNIK-BAU Kft.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megbízásából</w:t>
      </w:r>
    </w:p>
    <w:p w:rsidR="00197296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Dokumentációt összeállította:</w:t>
      </w:r>
    </w:p>
    <w:p w:rsidR="00197296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proofErr w:type="spellStart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MKT-Defense</w:t>
      </w:r>
      <w:proofErr w:type="spellEnd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Kft. (9700 Szombathely, Kassák Lajos utca 16.)</w:t>
      </w:r>
    </w:p>
    <w:p w:rsidR="00197296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Témafelelős:</w:t>
      </w:r>
      <w:r w:rsidR="00A0502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Németh Péter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környezetvédelmi szakmérnök</w:t>
      </w:r>
    </w:p>
    <w:p w:rsidR="00197296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4048A2" w:rsidRDefault="00197296" w:rsidP="00385AC7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Default="00197296" w:rsidP="00197296">
      <w:pPr>
        <w:rPr>
          <w:rFonts w:ascii="Times" w:eastAsia="Times New Roman" w:hAnsi="Times" w:cs="Times"/>
          <w:i/>
          <w:iCs/>
          <w:color w:val="000000"/>
          <w:sz w:val="27"/>
          <w:szCs w:val="27"/>
          <w:u w:val="single"/>
          <w:lang w:eastAsia="hu-HU"/>
        </w:rPr>
      </w:pPr>
      <w:r>
        <w:rPr>
          <w:rFonts w:ascii="Times" w:eastAsia="Times New Roman" w:hAnsi="Times" w:cs="Times"/>
          <w:i/>
          <w:iCs/>
          <w:color w:val="000000"/>
          <w:sz w:val="27"/>
          <w:szCs w:val="27"/>
          <w:u w:val="single"/>
          <w:lang w:eastAsia="hu-HU"/>
        </w:rP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1984387974"/>
        <w:docPartObj>
          <w:docPartGallery w:val="Table of Contents"/>
          <w:docPartUnique/>
        </w:docPartObj>
      </w:sdtPr>
      <w:sdtEndPr/>
      <w:sdtContent>
        <w:p w:rsidR="00FF54CB" w:rsidRDefault="00FF54CB">
          <w:pPr>
            <w:pStyle w:val="Tartalomjegyzkcmsora"/>
          </w:pPr>
          <w:r>
            <w:t>Tartalom</w:t>
          </w:r>
        </w:p>
        <w:p w:rsidR="004E2083" w:rsidRDefault="00B323EF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r>
            <w:fldChar w:fldCharType="begin"/>
          </w:r>
          <w:r w:rsidR="00FF54CB">
            <w:instrText xml:space="preserve"> TOC \o "1-3" \h \z \u </w:instrText>
          </w:r>
          <w:r>
            <w:fldChar w:fldCharType="separate"/>
          </w:r>
          <w:hyperlink w:anchor="_Toc34029925" w:history="1">
            <w:r w:rsidR="004E2083" w:rsidRPr="003D6497">
              <w:rPr>
                <w:rStyle w:val="Hiperhivatkozs"/>
                <w:rFonts w:eastAsia="Times New Roman"/>
                <w:noProof/>
                <w:lang w:eastAsia="hu-HU"/>
              </w:rPr>
              <w:t>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eastAsia="Times New Roman"/>
                <w:noProof/>
                <w:lang w:eastAsia="hu-HU"/>
              </w:rPr>
              <w:t>Preambulum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_Toc34029925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4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26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Az engedélykérő azonosító adatai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_Toc34029926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27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2.1.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Alapadatok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_Toc34029927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28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2.2.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telephely adatai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_Toc34029928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29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3.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tervezett tevékenység célja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_Toc34029929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30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tervezett tevékenység bemutatása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_Toc34029930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1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volumene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_Toc34029931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2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telepítés megkezdésének várható időpontja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_Toc34029932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3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4.3.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működés megkezdésének várható időpontja és időtartama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_Toc34029933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4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i/>
                <w:iCs/>
                <w:noProof/>
                <w:lang w:eastAsia="hu-HU"/>
              </w:rPr>
              <w:t>4.4.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kapacitás- kihasználás tervezett időbeli megoszlása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_Toc34029934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5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4.5.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helye és területigénye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_Toc34029935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6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4.6.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Az igénybe veendő terület használatának jelenlegi és a település-rendezési eszközökben rögzített módja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_Toc34029936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7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4.7.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megvalósításához szükséges létesítmények, valamint az azokhoz kapcsolódó létesítmények felsorolása és helye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_Toc34029937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8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4.8.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tervezett technológia leírása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_Toc34029938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39" w:history="1">
            <w:r w:rsidR="004E2083" w:rsidRPr="003D6497">
              <w:rPr>
                <w:rStyle w:val="Hiperhivatkozs"/>
                <w:noProof/>
              </w:rPr>
              <w:t>4.9.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noProof/>
              </w:rPr>
              <w:t>Anyagfelhasználás főbb mutatói: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_Toc34029939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11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40" w:history="1">
            <w:r w:rsidR="004E2083" w:rsidRPr="003D6497">
              <w:rPr>
                <w:rStyle w:val="Hiperhivatkozs"/>
                <w:noProof/>
              </w:rPr>
              <w:t>4.10.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noProof/>
              </w:rPr>
              <w:t>A tevékenységhez szükséges szállítás nagyságrendje, szállításigényessége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_Toc34029940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41" w:history="1">
            <w:r w:rsidR="004E2083" w:rsidRPr="003D6497">
              <w:rPr>
                <w:rStyle w:val="Hiperhivatkozs"/>
                <w:noProof/>
              </w:rPr>
              <w:t>4.11.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noProof/>
              </w:rPr>
              <w:t>A már tervbe vett környezetvédelmi létesítmények és intézkedések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_Toc34029941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42" w:history="1">
            <w:r w:rsidR="004E2083" w:rsidRPr="003D6497">
              <w:rPr>
                <w:rStyle w:val="Hiperhivatkozs"/>
                <w:noProof/>
              </w:rPr>
              <w:t>4.12.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noProof/>
              </w:rPr>
              <w:t>A tevékenység telepítéséhez, megvalósításához és felhagyásához szükséges kapcsolódó műveletek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_Toc34029942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16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43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4.12.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Magyarországon új, külföldön már alkalmazott technológia bevezetése esetében külföldi referencia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_Toc34029943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44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5.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telepítési hely lehatárolása térképen, megjelölve a telepítési hely szomszédságában meglévő vagy – a településrendezési tervekben szereplő – tervezett terület-felhasználási módokat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_Toc34029944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right" w:leader="dot" w:pos="9062"/>
            </w:tabs>
            <w:rPr>
              <w:noProof/>
              <w:lang w:eastAsia="hu-HU"/>
            </w:rPr>
          </w:pPr>
          <w:hyperlink w:anchor="_Toc34029945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megvalósítása nem teszi szükségessé a területrendezési tervek vagy a településrendezési eszközök módosítását.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_Toc34029945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right" w:leader="dot" w:pos="9062"/>
            </w:tabs>
            <w:rPr>
              <w:noProof/>
              <w:lang w:eastAsia="hu-HU"/>
            </w:rPr>
          </w:pPr>
          <w:hyperlink w:anchor="_Toc34029946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megkezdését követően nem kerül sor összetartozó tevékenységnek minősülő új tevékenység megvalósítására.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_Toc34029946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right" w:leader="dot" w:pos="9062"/>
            </w:tabs>
            <w:rPr>
              <w:noProof/>
              <w:lang w:eastAsia="hu-HU"/>
            </w:rPr>
          </w:pPr>
          <w:hyperlink w:anchor="_Toc34029947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tervezett tevékenység (technológia) nincsen összefüggésben olyan korábbi, különösen terület, vagy településfejlesztési, illetve rendezési tervekkel, infrastruktúra-fejlesztési döntésekkel és természeti erőforrás felhasználási, vagy védelmi koncepciókkal, amelyek befolyásolhatják a telepítési hely és a megvalósítási mód kiválasztását.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_Toc34029947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17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48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számításba vett változatok környezetterhelése és környezet-igénybevétele (a továbbiakban együtt: hatótényezők) várható mértékének előzetes becslése.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_Toc34029948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18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49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Meghatározások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_Toc34029949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18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0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Hatótényezők azonosítása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_Toc34029950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20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1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6.3.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Hatótényezők minősítése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_Toc34029951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21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2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6.4.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tevékenység telepítése, működése, felhagyása során az egyes környezeti elemekre várhatóan gyakorolt hatások előzetes becslése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_Toc34029952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22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right" w:leader="dot" w:pos="9062"/>
            </w:tabs>
            <w:rPr>
              <w:noProof/>
              <w:lang w:eastAsia="hu-HU"/>
            </w:rPr>
          </w:pPr>
          <w:hyperlink w:anchor="_Toc34029953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Hatótényezők a létesítési szakaszban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_Toc34029953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22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4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iCs/>
                <w:noProof/>
                <w:lang w:eastAsia="hu-HU"/>
              </w:rPr>
              <w:t>6.5.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iCs/>
                <w:noProof/>
                <w:lang w:eastAsia="hu-HU"/>
              </w:rPr>
              <w:t>Hatótényezők az üzemelési szakaszban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_Toc34029954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23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5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6.6.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Hatótényezők a felhagyási szakaszban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_Toc34029955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23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880"/>
              <w:tab w:val="right" w:leader="dot" w:pos="9062"/>
            </w:tabs>
            <w:rPr>
              <w:noProof/>
              <w:lang w:eastAsia="hu-HU"/>
            </w:rPr>
          </w:pPr>
          <w:hyperlink w:anchor="_Toc34029956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6.7.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Hatótényezők üzemzavar esetén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_Toc34029956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24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57" w:history="1"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7.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A területről rendelkezésre álló környezeti állapot, területhasználati és demográfiai adatok, valamint a hatásfolyamatok jellegének ismeretében milyen és mennyire jelentős környezeti állapotváltozások (hatások) léphetnek fel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_Toc34029957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58" w:history="1"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8.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A védett természeti területet, barlangot, Natura 2000 területet, és a terület természetvédelmi státuszától függetlenül a védett fajokat érintő hatások ismertetése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_Toc34029958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440"/>
              <w:tab w:val="right" w:leader="dot" w:pos="9062"/>
            </w:tabs>
            <w:rPr>
              <w:noProof/>
              <w:lang w:eastAsia="hu-HU"/>
            </w:rPr>
          </w:pPr>
          <w:hyperlink w:anchor="_Toc34029959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9.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tájra (a táj szerkezetére, használatára, és a tájképre) gyakorolt hatások ismertetése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_Toc34029959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0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10.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 felszíni és felszín alatti víz, éghajlat, talaj, mint környezeti elemeket érintő hatások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_Toc34029960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1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Zaj- és rezgésvédelem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_Toc34029961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28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62" w:history="1"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11.1.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Levegő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_Toc34029962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29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2"/>
            <w:tabs>
              <w:tab w:val="left" w:pos="1100"/>
              <w:tab w:val="right" w:leader="dot" w:pos="9062"/>
            </w:tabs>
            <w:rPr>
              <w:noProof/>
              <w:lang w:eastAsia="hu-HU"/>
            </w:rPr>
          </w:pPr>
          <w:hyperlink w:anchor="_Toc34029963" w:history="1"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11.2.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hAnsi="Times New Roman" w:cs="Times New Roman"/>
                <w:noProof/>
              </w:rPr>
              <w:t>Zaj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_Toc34029963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31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4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12.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Az éghajlatváltozással összefüggő elemzés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_Toc34029964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32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5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13.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Egyéb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_Toc34029965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35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6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14.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Országhatáron átterjedő környezeti hatás bekövetkezésének lehetősége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_Toc34029966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35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4E2083" w:rsidRDefault="009D151C">
          <w:pPr>
            <w:pStyle w:val="TJ1"/>
            <w:tabs>
              <w:tab w:val="left" w:pos="660"/>
              <w:tab w:val="right" w:leader="dot" w:pos="9062"/>
            </w:tabs>
            <w:rPr>
              <w:noProof/>
              <w:lang w:eastAsia="hu-HU"/>
            </w:rPr>
          </w:pPr>
          <w:hyperlink w:anchor="_Toc34029967" w:history="1"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15.</w:t>
            </w:r>
            <w:r w:rsidR="004E2083">
              <w:rPr>
                <w:noProof/>
                <w:lang w:eastAsia="hu-HU"/>
              </w:rPr>
              <w:tab/>
            </w:r>
            <w:r w:rsidR="004E2083" w:rsidRPr="003D6497">
              <w:rPr>
                <w:rStyle w:val="Hiperhivatkozs"/>
                <w:rFonts w:ascii="Times New Roman" w:eastAsia="Times New Roman" w:hAnsi="Times New Roman" w:cs="Times New Roman"/>
                <w:noProof/>
                <w:lang w:eastAsia="hu-HU"/>
              </w:rPr>
              <w:t>Összefoglalás</w:t>
            </w:r>
            <w:r w:rsidR="004E2083">
              <w:rPr>
                <w:noProof/>
                <w:webHidden/>
              </w:rPr>
              <w:tab/>
            </w:r>
            <w:r w:rsidR="004E2083">
              <w:rPr>
                <w:noProof/>
                <w:webHidden/>
              </w:rPr>
              <w:fldChar w:fldCharType="begin"/>
            </w:r>
            <w:r w:rsidR="004E2083">
              <w:rPr>
                <w:noProof/>
                <w:webHidden/>
              </w:rPr>
              <w:instrText xml:space="preserve"> PAGEREF _Toc34029967 \h </w:instrText>
            </w:r>
            <w:r w:rsidR="004E2083">
              <w:rPr>
                <w:noProof/>
                <w:webHidden/>
              </w:rPr>
            </w:r>
            <w:r w:rsidR="004E2083">
              <w:rPr>
                <w:noProof/>
                <w:webHidden/>
              </w:rPr>
              <w:fldChar w:fldCharType="separate"/>
            </w:r>
            <w:r w:rsidR="004E2083">
              <w:rPr>
                <w:noProof/>
                <w:webHidden/>
              </w:rPr>
              <w:t>35</w:t>
            </w:r>
            <w:r w:rsidR="004E2083">
              <w:rPr>
                <w:noProof/>
                <w:webHidden/>
              </w:rPr>
              <w:fldChar w:fldCharType="end"/>
            </w:r>
          </w:hyperlink>
        </w:p>
        <w:p w:rsidR="00FF54CB" w:rsidRDefault="00B323EF">
          <w:r>
            <w:rPr>
              <w:b/>
              <w:bCs/>
            </w:rPr>
            <w:fldChar w:fldCharType="end"/>
          </w:r>
        </w:p>
      </w:sdtContent>
    </w:sdt>
    <w:p w:rsidR="00197296" w:rsidRPr="00CB5337" w:rsidRDefault="00197296" w:rsidP="00197296">
      <w:pPr>
        <w:spacing w:before="160" w:after="160" w:line="240" w:lineRule="auto"/>
        <w:ind w:firstLine="180"/>
        <w:jc w:val="center"/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</w:p>
    <w:p w:rsidR="00197296" w:rsidRPr="00CB5337" w:rsidRDefault="00197296" w:rsidP="00197296">
      <w:pPr>
        <w:spacing w:before="160" w:after="160" w:line="240" w:lineRule="auto"/>
        <w:ind w:firstLine="180"/>
        <w:jc w:val="center"/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</w:p>
    <w:p w:rsidR="00197296" w:rsidRDefault="00197296" w:rsidP="00197296">
      <w:pPr>
        <w:rPr>
          <w:rFonts w:ascii="Times" w:eastAsia="Times New Roman" w:hAnsi="Times" w:cs="Times"/>
          <w:i/>
          <w:iCs/>
          <w:color w:val="000000"/>
          <w:sz w:val="27"/>
          <w:szCs w:val="27"/>
          <w:u w:val="single"/>
          <w:lang w:eastAsia="hu-HU"/>
        </w:rPr>
      </w:pPr>
      <w:r>
        <w:rPr>
          <w:rFonts w:ascii="Times" w:eastAsia="Times New Roman" w:hAnsi="Times" w:cs="Times"/>
          <w:i/>
          <w:iCs/>
          <w:color w:val="000000"/>
          <w:sz w:val="27"/>
          <w:szCs w:val="27"/>
          <w:u w:val="single"/>
          <w:lang w:eastAsia="hu-HU"/>
        </w:rPr>
        <w:br w:type="page"/>
      </w:r>
    </w:p>
    <w:p w:rsidR="00197296" w:rsidRDefault="00197296" w:rsidP="00197296">
      <w:pPr>
        <w:pStyle w:val="Cmsor1"/>
        <w:numPr>
          <w:ilvl w:val="0"/>
          <w:numId w:val="1"/>
        </w:numPr>
        <w:rPr>
          <w:rFonts w:eastAsia="Times New Roman"/>
          <w:lang w:eastAsia="hu-HU"/>
        </w:rPr>
      </w:pPr>
      <w:bookmarkStart w:id="1" w:name="_Toc34029925"/>
      <w:r>
        <w:rPr>
          <w:rFonts w:eastAsia="Times New Roman"/>
          <w:lang w:eastAsia="hu-HU"/>
        </w:rPr>
        <w:lastRenderedPageBreak/>
        <w:t>Preambulum</w:t>
      </w:r>
      <w:bookmarkEnd w:id="1"/>
    </w:p>
    <w:p w:rsidR="00197296" w:rsidRDefault="00197296" w:rsidP="00197296">
      <w:pPr>
        <w:spacing w:before="160" w:after="160" w:line="240" w:lineRule="auto"/>
        <w:ind w:firstLine="360"/>
        <w:jc w:val="both"/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</w:p>
    <w:p w:rsidR="00197296" w:rsidRPr="00544F64" w:rsidRDefault="00197296" w:rsidP="00197296">
      <w:pPr>
        <w:spacing w:before="160" w:after="16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</w:t>
      </w:r>
      <w:proofErr w:type="spellStart"/>
      <w:r w:rsidR="00544F64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GlassTechnik-Bau</w:t>
      </w:r>
      <w:proofErr w:type="spellEnd"/>
      <w:r w:rsidR="00544F64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. 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Kft. (továbbiakban: Engedélykérő) Celldömölk, 1679 </w:t>
      </w:r>
      <w:proofErr w:type="spellStart"/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hrsz</w:t>
      </w:r>
      <w:proofErr w:type="spellEnd"/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alatti üzemi területen (korábban Celldömölki Kesztyűgyár) veszélyes folyékony hulladékok kezelését, rövid idejű tárolását kívánja végezni. A tervezett tevékenység a telephelyen meglévő üzemépületben található </w:t>
      </w:r>
      <w:r w:rsidR="00DE7D83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560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2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-es, különálló </w:t>
      </w:r>
      <w:r w:rsidR="00DE7D83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csarnokban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valósulna meg.</w:t>
      </w:r>
    </w:p>
    <w:p w:rsidR="00197296" w:rsidRPr="00544F64" w:rsidRDefault="00197296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Mivel a tervezett tevékenység szerepel a </w:t>
      </w:r>
      <w:r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környezeti hatásvizsgálati és az egységes környezethasználati engedélyezési eljárásról szóló 314/2005. (XII.25.) Korm. rendelet 3. számú mellékletében [</w:t>
      </w:r>
      <w:proofErr w:type="gramStart"/>
      <w:r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A</w:t>
      </w:r>
      <w:proofErr w:type="gramEnd"/>
      <w:r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 környezetvédelmi hatóság előzetes vizsgálatban hozott döntésétől függően környezeti hatásvizsgálatra kötelezett tevékenységek. 109. pont alatt Veszélyeshulladék-t</w:t>
      </w:r>
      <w:r w:rsidR="00FF54CB"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á</w:t>
      </w:r>
      <w:r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roló és/vagy hasznosító telep (amennyiben nem tartozik az 1. számú mellékletbe; a küszöbérték alapja a</w:t>
      </w:r>
      <w:r w:rsidR="00FF54CB"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)</w:t>
      </w:r>
      <w:r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 pont szerint: önálló telepként méretmegkötés nélkül)], ezért szükségessé vált jelen dokumentáció elkészítése.</w:t>
      </w:r>
    </w:p>
    <w:p w:rsidR="00197296" w:rsidRPr="00544F64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Előzetes Vizsgálati Dokumentáció (EVD) kidolgozásával</w:t>
      </w:r>
      <w:r w:rsidR="00DE7D83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, valamint a hulladékgazdálkodási engedélyes eljárás lebonyolításával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az Engedélykérő az </w:t>
      </w:r>
      <w:proofErr w:type="spellStart"/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MKT-Defense</w:t>
      </w:r>
      <w:proofErr w:type="spellEnd"/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Kft-t bízta meg. A szakmai elvárásoknak megfelelően a jelen dokumentációt a fent nevezett Korm. rendelet 4. számú mellékletének figyelembe vételével állítottuk össze.</w:t>
      </w:r>
    </w:p>
    <w:p w:rsidR="00197296" w:rsidRPr="00544F64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dokumentáció összeállításához felhasználtuk az Engedélykérő által rendelkezésünkre bocsátott, </w:t>
      </w:r>
      <w:r w:rsidR="00FF54CB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és az általunk beszerzett 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információkat és adatokat. A dokumentációban szereplő adatok gyűjtésénél, értékelésénél, illetve a megbízás egésze során a kellő szakértelemmel, figyelemmel és gondossággal jártunk el.</w:t>
      </w:r>
    </w:p>
    <w:p w:rsidR="00197296" w:rsidRPr="00544F64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AEVD összeállításában résztvevő szakértők kijelentik, hogy a nyújtott szolgáltatásokat a szakmai</w:t>
      </w:r>
      <w:r w:rsidR="00FF54CB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sta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</w:t>
      </w:r>
      <w:r w:rsidR="00FF54CB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da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rd</w:t>
      </w:r>
      <w:r w:rsidR="00FF54CB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ok</w:t>
      </w: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szerint végezték.</w:t>
      </w:r>
    </w:p>
    <w:p w:rsidR="00197296" w:rsidRPr="00544F64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szakértők nyilatkozatai és végzettségükre vonatkozó irományok a mellékletben csatolásra kerülnek.</w:t>
      </w:r>
    </w:p>
    <w:p w:rsidR="00197296" w:rsidRPr="00544F64" w:rsidRDefault="00197296" w:rsidP="00197296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Default="00197296" w:rsidP="00197296">
      <w:pPr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  <w:r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  <w:br w:type="page"/>
      </w:r>
    </w:p>
    <w:p w:rsidR="00197296" w:rsidRPr="004B0F9D" w:rsidRDefault="00197296" w:rsidP="00197296">
      <w:pPr>
        <w:pStyle w:val="Cmsor1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" w:name="_Toc34029926"/>
      <w:r w:rsidRPr="004B0F9D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Az engedélykérő azonosító adatai</w:t>
      </w:r>
      <w:bookmarkEnd w:id="2"/>
    </w:p>
    <w:p w:rsidR="00197296" w:rsidRPr="00157F36" w:rsidRDefault="00197296" w:rsidP="00197296">
      <w:pPr>
        <w:rPr>
          <w:lang w:eastAsia="hu-HU"/>
        </w:rPr>
      </w:pPr>
    </w:p>
    <w:p w:rsidR="00197296" w:rsidRPr="004B0F9D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3" w:name="_Toc34029927"/>
      <w:r w:rsidRPr="004B0F9D">
        <w:rPr>
          <w:rFonts w:ascii="Times New Roman" w:eastAsia="Times New Roman" w:hAnsi="Times New Roman" w:cs="Times New Roman"/>
          <w:sz w:val="24"/>
          <w:szCs w:val="24"/>
          <w:lang w:eastAsia="hu-HU"/>
        </w:rPr>
        <w:t>Alapadatok</w:t>
      </w:r>
      <w:bookmarkEnd w:id="3"/>
    </w:p>
    <w:p w:rsidR="00197296" w:rsidRPr="004B0F9D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cég megnevezése:</w:t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proofErr w:type="spellStart"/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Glass</w:t>
      </w:r>
      <w:proofErr w:type="spellEnd"/>
      <w:r w:rsidR="00C2243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</w:t>
      </w:r>
      <w:proofErr w:type="spellStart"/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Technik-Bau</w:t>
      </w:r>
      <w:proofErr w:type="spellEnd"/>
      <w:r w:rsidR="00C2243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</w:t>
      </w:r>
      <w:r w:rsidR="00C17970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Szolgáltató és Kereskedelmi </w:t>
      </w:r>
      <w:r w:rsidR="00ED713C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Kft.</w:t>
      </w:r>
    </w:p>
    <w:p w:rsidR="00197296" w:rsidRPr="004B0F9D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Székhelye: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  <w:t>8477 Tüskevár, Kossuth Lajos u. 48.</w:t>
      </w:r>
    </w:p>
    <w:p w:rsidR="00197296" w:rsidRPr="004B0F9D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Adószáma:</w:t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  <w:t>25395705-2-19</w:t>
      </w:r>
    </w:p>
    <w:p w:rsidR="00197296" w:rsidRPr="004B0F9D" w:rsidRDefault="00041A37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Cégbejegyzési szám: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C17970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19 09 518069</w:t>
      </w:r>
    </w:p>
    <w:p w:rsidR="00197296" w:rsidRPr="004B0F9D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Statisztikai számjel:</w:t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351C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C17970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25395705-2829-113-19</w:t>
      </w:r>
    </w:p>
    <w:p w:rsidR="00197296" w:rsidRPr="004B0F9D" w:rsidRDefault="00041A37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Képviseletre jogosult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proofErr w:type="spellStart"/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Czirók</w:t>
      </w:r>
      <w:proofErr w:type="spellEnd"/>
      <w:r w:rsidR="00C2243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</w:t>
      </w:r>
      <w:proofErr w:type="spellStart"/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Szintia</w:t>
      </w:r>
      <w:proofErr w:type="spellEnd"/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ügyvezető</w:t>
      </w:r>
    </w:p>
    <w:p w:rsidR="00197296" w:rsidRPr="004B0F9D" w:rsidRDefault="00197296" w:rsidP="00197296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környezetvédelmi ügyfél jel: (KÜJ):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103 702 065</w:t>
      </w:r>
    </w:p>
    <w:p w:rsidR="00197296" w:rsidRDefault="00197296" w:rsidP="00197296">
      <w:pPr>
        <w:spacing w:before="160" w:after="160" w:line="240" w:lineRule="auto"/>
        <w:ind w:firstLine="180"/>
        <w:jc w:val="center"/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</w:p>
    <w:p w:rsidR="00197296" w:rsidRPr="004B0F9D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4" w:name="_Toc34029928"/>
      <w:r w:rsidRPr="004B0F9D">
        <w:rPr>
          <w:rFonts w:ascii="Times New Roman" w:eastAsia="Times New Roman" w:hAnsi="Times New Roman" w:cs="Times New Roman"/>
          <w:sz w:val="24"/>
          <w:szCs w:val="24"/>
          <w:lang w:eastAsia="hu-HU"/>
        </w:rPr>
        <w:t>A telephely adatai</w:t>
      </w:r>
      <w:bookmarkEnd w:id="4"/>
    </w:p>
    <w:p w:rsidR="00197296" w:rsidRPr="004B0F9D" w:rsidRDefault="00197296" w:rsidP="004B0F9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létesítmény megnevezése: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proofErr w:type="spellStart"/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Cell</w:t>
      </w:r>
      <w:r w:rsidR="00A6095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technik</w:t>
      </w:r>
      <w:proofErr w:type="spellEnd"/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Hulladékkezelő</w:t>
      </w:r>
    </w:p>
    <w:p w:rsidR="00197296" w:rsidRPr="004B0F9D" w:rsidRDefault="00197296" w:rsidP="004B0F9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Címe: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  <w:t>9500 Celldömölk, Csokonai u. 53.</w:t>
      </w:r>
    </w:p>
    <w:p w:rsidR="00197296" w:rsidRPr="004B0F9D" w:rsidRDefault="00197296" w:rsidP="004B0F9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Helyrajzi száma: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  <w:t>Celldömölk belterület 1679</w:t>
      </w:r>
    </w:p>
    <w:p w:rsidR="00197296" w:rsidRPr="004B0F9D" w:rsidRDefault="00197296" w:rsidP="004B0F9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KTJ száma:</w:t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041A37" w:rsidRPr="004B0F9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folyamatban</w:t>
      </w:r>
    </w:p>
    <w:p w:rsidR="00197296" w:rsidRPr="00A32161" w:rsidRDefault="00197296" w:rsidP="00197296">
      <w:pPr>
        <w:pStyle w:val="Cmsor1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5" w:name="_Toc34029929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tervezett tevékenység célja</w:t>
      </w:r>
      <w:bookmarkEnd w:id="5"/>
    </w:p>
    <w:p w:rsidR="00197296" w:rsidRPr="00A32161" w:rsidRDefault="003535C2" w:rsidP="004B0F9D">
      <w:p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térségben olyan hulladékgazdálkodási létesítmény létrehozása, amely az önellátás, a közelség és a költséghatékonyság elve alapján biztonságosan működik. A gyűjtőjáratok szervezésével csökkenjenek a szállítási távolságok.</w:t>
      </w:r>
    </w:p>
    <w:p w:rsidR="00197296" w:rsidRPr="00A32161" w:rsidRDefault="00197296" w:rsidP="00197296">
      <w:pPr>
        <w:pStyle w:val="Cmsor1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6" w:name="_Toc34029930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tervezett tevékenység bemutatása</w:t>
      </w:r>
      <w:bookmarkEnd w:id="6"/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7" w:name="_Toc34029931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tevékenység volumene</w:t>
      </w:r>
      <w:bookmarkEnd w:id="7"/>
    </w:p>
    <w:p w:rsidR="00197296" w:rsidRPr="003535C2" w:rsidRDefault="003535C2" w:rsidP="004B0F9D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tervezett 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technológia 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egy közel 600 m</w:t>
      </w:r>
      <w:r w:rsidR="00544F64" w:rsidRP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2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-es csarnokban kerül kialakításra. T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artalmaz 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1 db fogadó és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3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db 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kezelő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tartályt, melyek üzemi térfogata egyenként 12 m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3</w:t>
      </w:r>
      <w:r w:rsidRPr="003535C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be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- és kiszá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llítások </w:t>
      </w:r>
      <w:r w:rsidR="00544F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naponta kerülnek végrehajtásra</w:t>
      </w:r>
      <w:r w:rsidR="0042641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, szerződött partner bevonásával. </w:t>
      </w:r>
      <w:r w:rsidR="009068C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beszállítások Vas, Zala, Győr-Moson-Sopron, Veszprém megyét érinti elsősorban. Hulladékkezelés volumene éves szinten </w:t>
      </w:r>
      <w:proofErr w:type="spellStart"/>
      <w:r w:rsidR="009068C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ca</w:t>
      </w:r>
      <w:proofErr w:type="spellEnd"/>
      <w:r w:rsidR="009068C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 5000 tonna.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8" w:name="_Toc34029932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telepítés megkezdésének várható időpontja</w:t>
      </w:r>
      <w:bookmarkEnd w:id="8"/>
    </w:p>
    <w:p w:rsidR="00197296" w:rsidRDefault="00FF11FF" w:rsidP="00FF11F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F11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Az EVD elbírálását követően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várhatóan </w:t>
      </w:r>
      <w:r w:rsidRPr="00FF11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2020. </w:t>
      </w:r>
      <w:r w:rsidR="00CF3A8E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május 15</w:t>
      </w:r>
      <w:r w:rsidRPr="00FF11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9B320F" w:rsidRDefault="009B320F" w:rsidP="00FF11F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B320F" w:rsidRPr="00FF11FF" w:rsidRDefault="009B320F" w:rsidP="00FF11F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9" w:name="_Toc34029933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A működés megkezdésének várható időpontja és időtartama</w:t>
      </w:r>
      <w:bookmarkEnd w:id="9"/>
    </w:p>
    <w:p w:rsidR="00197296" w:rsidRDefault="004B0F9D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hatósági engedélyezési folyamat függvényében várhatóan</w:t>
      </w:r>
      <w:r w:rsidR="00351C4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2020.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jú</w:t>
      </w:r>
      <w:r w:rsidR="00351C4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ius 01.</w:t>
      </w:r>
    </w:p>
    <w:p w:rsidR="004B0F9D" w:rsidRPr="00A32161" w:rsidRDefault="004B0F9D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hulladékgazdálkodási tevékenységet kettő cikluson keresztül tervezik (10 év).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hu-HU"/>
        </w:rPr>
      </w:pPr>
      <w:bookmarkStart w:id="10" w:name="_Toc34029934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kapacitás- kihasználás tervezett időbeli megoszlása</w:t>
      </w:r>
      <w:bookmarkEnd w:id="10"/>
    </w:p>
    <w:p w:rsidR="00197296" w:rsidRDefault="004B0F9D" w:rsidP="0034331D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Működés megkezdésétől hat hónapig:</w:t>
      </w:r>
    </w:p>
    <w:p w:rsidR="004B0F9D" w:rsidRPr="004B0F9D" w:rsidRDefault="004B0F9D" w:rsidP="0034331D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Hulladék befogadás napi 10 tonna, kiszállítás kettő naponként 10 tonna.</w:t>
      </w:r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Ez a </w:t>
      </w:r>
      <w:proofErr w:type="spellStart"/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max</w:t>
      </w:r>
      <w:proofErr w:type="spellEnd"/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. </w:t>
      </w:r>
      <w:proofErr w:type="gramStart"/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kapacitás</w:t>
      </w:r>
      <w:proofErr w:type="gramEnd"/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33%-a.</w:t>
      </w:r>
    </w:p>
    <w:p w:rsidR="00197296" w:rsidRPr="004B0F9D" w:rsidRDefault="009068C4" w:rsidP="0034331D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Egy</w:t>
      </w:r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éves működést követően befogadás napi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4</w:t>
      </w:r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0 tonna. Kiszállítás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4</w:t>
      </w:r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0 tonna. Éves viszonylatban 260 nappal számolva 5200 tonn</w:t>
      </w:r>
      <w:r w:rsidR="005843D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hulladék </w:t>
      </w:r>
      <w:proofErr w:type="gramStart"/>
      <w:r w:rsidR="005843D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átvétel kezelésre</w:t>
      </w:r>
      <w:proofErr w:type="gramEnd"/>
      <w:r w:rsidR="0034331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11" w:name="_Toc34029935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tevékenység helye és területigénye</w:t>
      </w:r>
      <w:bookmarkEnd w:id="11"/>
    </w:p>
    <w:p w:rsidR="00197296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Vas megye</w:t>
      </w:r>
    </w:p>
    <w:p w:rsidR="00DE7D83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Celldömölki járás</w:t>
      </w:r>
    </w:p>
    <w:p w:rsidR="00DE7D83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Celldömölk, </w:t>
      </w:r>
      <w:r w:rsidR="00351C4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természetben Csokonay utca 53.</w:t>
      </w:r>
    </w:p>
    <w:p w:rsidR="00DE7D83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Volt kesztyűg</w:t>
      </w:r>
      <w:r w:rsidR="00EC456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yár terület</w:t>
      </w:r>
      <w:r w:rsidR="005843D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e.</w:t>
      </w:r>
    </w:p>
    <w:p w:rsidR="00DE7D83" w:rsidRPr="009068C4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Jelenlegi bérelt terület nagysága 561 m</w:t>
      </w:r>
      <w:r w:rsidRPr="00DE7D83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hu-HU"/>
        </w:rPr>
        <w:t>2</w:t>
      </w:r>
      <w:r w:rsidR="009068C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(bővíthető)</w:t>
      </w:r>
    </w:p>
    <w:p w:rsidR="00DE7D83" w:rsidRPr="00DE7D83" w:rsidRDefault="00DE7D8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tervezett tevékenység folytatásához a terület nagysága </w:t>
      </w:r>
      <w:r w:rsidR="00EC456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optimális.</w:t>
      </w:r>
    </w:p>
    <w:p w:rsidR="00197296" w:rsidRDefault="00E039B2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Melléklet: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Térképmásolat (Celldömölk belterület 1679)</w:t>
      </w:r>
    </w:p>
    <w:p w:rsidR="0047319E" w:rsidRDefault="0047319E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Telephely használatához hozzájáruló nyilatkozat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12" w:name="_Toc34029936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Az igénybe veendő terület használatának jelenlegi és a település-rendezési eszközökben rögzített módja</w:t>
      </w:r>
      <w:bookmarkEnd w:id="12"/>
    </w:p>
    <w:p w:rsidR="00197296" w:rsidRDefault="00EC4560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terület jelenlegi és a rendezési (Celldömölk Szabályozási) tervben rögzített módja:</w:t>
      </w:r>
    </w:p>
    <w:p w:rsidR="00EC4560" w:rsidRPr="00A32161" w:rsidRDefault="00EC4560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Gipsz/1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kistelkes ipari gazdasági terület</w:t>
      </w:r>
    </w:p>
    <w:p w:rsidR="00197296" w:rsidRPr="00A32161" w:rsidRDefault="00EC4560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Melléklet: CELLDÖMÖLK Szabályozási Terve B-18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13" w:name="_Toc34029937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tevékenység megvalósításához szükséges létesítmények, valamint az azokhoz kapcsolódó létesítmények felsorolása és helye</w:t>
      </w:r>
      <w:bookmarkEnd w:id="13"/>
    </w:p>
    <w:p w:rsidR="00197296" w:rsidRDefault="009D151C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Egyenes összekötő nyíllal 63" o:spid="_x0000_s1026" type="#_x0000_t32" style="position:absolute;left:0;text-align:left;margin-left:230.05pt;margin-top:12.55pt;width:61.8pt;height:98.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" strokecolor="black [3200]" strokeweight="2pt">
            <v:stroke endarrow="open"/>
            <v:shadow on="t" color="black" opacity="24903f" origin=",.5" offset="0,.55556mm"/>
          </v:shape>
        </w:pict>
      </w:r>
      <w:r w:rsidR="00F047C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Hulladékgazdálkodási létesítmény</w:t>
      </w:r>
      <w:r w:rsidR="00531E6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(építmény)</w:t>
      </w:r>
      <w:r w:rsidR="00F047C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(a volt kesztyűgyár területének D-i oldalán húzódó épületsor középső rész</w:t>
      </w:r>
      <w:r w:rsidR="00531E6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</w:t>
      </w:r>
      <w:r w:rsidR="001138F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; 561 m</w:t>
      </w:r>
      <w:r w:rsidR="001138FB" w:rsidRPr="001138FB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hu-HU"/>
        </w:rPr>
        <w:t>2</w:t>
      </w:r>
      <w:r w:rsidR="00F047C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)</w:t>
      </w:r>
    </w:p>
    <w:p w:rsidR="001138FB" w:rsidRDefault="001138FB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B320F" w:rsidRDefault="009B320F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inline distT="0" distB="0" distL="0" distR="0">
            <wp:extent cx="6183398" cy="2276475"/>
            <wp:effectExtent l="0" t="0" r="8255" b="0"/>
            <wp:docPr id="62" name="Kép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3398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320F" w:rsidRDefault="009B320F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B320F" w:rsidRPr="00A32161" w:rsidRDefault="009B320F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531E6D" w:rsidRPr="00531E6D" w:rsidRDefault="00531E6D" w:rsidP="009B320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V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illamos ellátó rendszer</w:t>
      </w:r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rendelkezésre álló kontingens 3*315 </w:t>
      </w:r>
      <w:proofErr w:type="gramStart"/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proofErr w:type="gramEnd"/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1. számú épületben került kialakításra a belső elosztó központ és a fogyasztásmérés.</w:t>
      </w:r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épületekbe az elektromos ellátás egyedileg került kiépítésre.</w:t>
      </w:r>
    </w:p>
    <w:p w:rsid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inden egységben kiépítésre került a normál hálózati 230 </w:t>
      </w:r>
      <w:proofErr w:type="spellStart"/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V-os</w:t>
      </w:r>
      <w:proofErr w:type="spellEnd"/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és az ipari áram 400 V vételezési lehetőség is.</w:t>
      </w:r>
    </w:p>
    <w:p w:rsid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Az épületről fizikai jellemz</w:t>
      </w:r>
      <w:r w:rsidR="009B320F" w:rsidRP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ő</w:t>
      </w:r>
      <w:r w:rsidRP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i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9B320F" w:rsidRDefault="009B320F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</w:t>
      </w:r>
      <w:r w:rsidR="00531E6D"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etőzet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: </w:t>
      </w:r>
      <w:r w:rsid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monolit jellegű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vasbeton</w:t>
      </w:r>
      <w:r w:rsid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födém</w:t>
      </w:r>
    </w:p>
    <w:p w:rsidR="00531E6D" w:rsidRPr="00531E6D" w:rsidRDefault="009B320F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</w:t>
      </w:r>
      <w:r w:rsidR="00531E6D"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alazat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 tégla, oldalanként 3-3 nyitható ablak</w:t>
      </w:r>
      <w:r w:rsid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kal; É-i oldalon egy személyi és egy jármű bejárattal.</w:t>
      </w:r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omlokzati szigetelés. Meglévő falazatra a felújításnál 10 cm EPS került fel, lábazaton 5 cm XPS szigetelés.</w:t>
      </w:r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etőszigetelés. A felújításnál az alábbi rétegrend került kialakításra. 1 réteg </w:t>
      </w:r>
      <w:proofErr w:type="spellStart"/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poliolefin</w:t>
      </w:r>
      <w:proofErr w:type="spellEnd"/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csapadékvíz elleni szigetelés mechanikus rögzítéssel, 16 cm EPS hab hőszigetelés, 1 réteg párazáró fólia átlapolásoknál ragasztva.</w:t>
      </w:r>
    </w:p>
    <w:p w:rsidR="00531E6D" w:rsidRPr="00531E6D" w:rsidRDefault="00531E6D" w:rsidP="00531E6D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Padozat:</w:t>
      </w:r>
      <w:r w:rsidRPr="00531E6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5t/nm teherbírású ipari padló</w:t>
      </w:r>
      <w:r w:rsidR="009B320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; simított beton</w:t>
      </w:r>
    </w:p>
    <w:p w:rsidR="00197296" w:rsidRPr="00A32161" w:rsidRDefault="00197296" w:rsidP="00197296">
      <w:pPr>
        <w:pStyle w:val="Cmsor2"/>
        <w:numPr>
          <w:ilvl w:val="1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14" w:name="_Toc34029938"/>
      <w:r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A tervezett technológia leírása</w:t>
      </w:r>
      <w:bookmarkEnd w:id="14"/>
    </w:p>
    <w:p w:rsidR="002F480C" w:rsidRDefault="002F480C" w:rsidP="002F480C">
      <w:pPr>
        <w:pStyle w:val="Listaszerbekezds"/>
        <w:jc w:val="both"/>
      </w:pPr>
    </w:p>
    <w:p w:rsidR="002F480C" w:rsidRPr="002F480C" w:rsidRDefault="002F480C" w:rsidP="002F480C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 w:rsidRPr="002F480C">
        <w:rPr>
          <w:rFonts w:ascii="Times New Roman" w:hAnsi="Times New Roman" w:cs="Times New Roman"/>
          <w:sz w:val="24"/>
          <w:szCs w:val="24"/>
        </w:rPr>
        <w:t xml:space="preserve">A technológia tervezett </w:t>
      </w:r>
      <w:r w:rsidR="00351C43">
        <w:rPr>
          <w:rFonts w:ascii="Times New Roman" w:hAnsi="Times New Roman" w:cs="Times New Roman"/>
          <w:sz w:val="24"/>
          <w:szCs w:val="24"/>
        </w:rPr>
        <w:t xml:space="preserve">átnézeti </w:t>
      </w:r>
      <w:r w:rsidRPr="002F480C">
        <w:rPr>
          <w:rFonts w:ascii="Times New Roman" w:hAnsi="Times New Roman" w:cs="Times New Roman"/>
          <w:sz w:val="24"/>
          <w:szCs w:val="24"/>
        </w:rPr>
        <w:t>kialakítása</w:t>
      </w:r>
      <w:r w:rsidR="002C7435">
        <w:rPr>
          <w:rFonts w:ascii="Times New Roman" w:hAnsi="Times New Roman" w:cs="Times New Roman"/>
          <w:sz w:val="24"/>
          <w:szCs w:val="24"/>
        </w:rPr>
        <w:t xml:space="preserve"> (felülnézet)</w:t>
      </w:r>
      <w:r w:rsidRPr="002F480C">
        <w:rPr>
          <w:rFonts w:ascii="Times New Roman" w:hAnsi="Times New Roman" w:cs="Times New Roman"/>
          <w:sz w:val="24"/>
          <w:szCs w:val="24"/>
        </w:rPr>
        <w:t>:</w:t>
      </w:r>
    </w:p>
    <w:p w:rsidR="002F480C" w:rsidRDefault="002C7435" w:rsidP="002F480C">
      <w:pPr>
        <w:spacing w:before="160" w:after="160" w:line="240" w:lineRule="auto"/>
        <w:ind w:firstLine="18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iCs/>
          <w:noProof/>
          <w:color w:val="000000"/>
          <w:sz w:val="24"/>
          <w:szCs w:val="24"/>
          <w:u w:val="single"/>
          <w:lang w:eastAsia="hu-HU"/>
        </w:rPr>
        <w:drawing>
          <wp:inline distT="0" distB="0" distL="0" distR="0">
            <wp:extent cx="4961614" cy="3510779"/>
            <wp:effectExtent l="19050" t="0" r="0" b="0"/>
            <wp:docPr id="5" name="Kép 1" descr="F:\Czirok Sándor\Celld TH Czirók\Technológia_Második_változat\Cell_Best_Techn\Átnézeti felülnéz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zirok Sándor\Celld TH Czirók\Technológia_Második_változat\Cell_Best_Techn\Átnézeti felülnéze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901" cy="3510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480C" w:rsidRDefault="002F480C" w:rsidP="00DE5287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</w:p>
    <w:p w:rsidR="0088304E" w:rsidRPr="0088304E" w:rsidRDefault="0088304E" w:rsidP="00DE5287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DE5287" w:rsidRDefault="00DE5287" w:rsidP="00DE5287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D60CA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Kezelendő </w:t>
      </w:r>
      <w:r w:rsidR="00AD60CA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folyékony hulladék</w:t>
      </w:r>
      <w:r w:rsidRPr="00AD60CA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befejtése tartálykocsiból a tároló tartályba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befejtés megkezdése előtt meg kell győződni, hogy a be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fejtendő mennyiség belefér-e a 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TK-1-301 jelű tartályba!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Befejtés előtt a folyadék hőmérsékletének 5-30°C között kell lennie, és nem tartalmazhat olyan vegyi anyagot, amely 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károsíthatja a tartály anyagát!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befejtő csonkra szerelt </w:t>
      </w:r>
      <w:proofErr w:type="spellStart"/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D-Storz</w:t>
      </w:r>
      <w:proofErr w:type="spellEnd"/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csatlakozóra</w:t>
      </w:r>
      <w:r w:rsidR="001138F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(épület falán kívül szerelve)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kapcsolják a tartálykocsi tömlőjét, majd kinyitják a tartálykocsin lévő elzáró szerelvényt. Ezután a HV-1-101 és a HV-1-103-A/B jelű pillangószelepek kinyitása után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folyékony hulladék 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BF-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1-104-A/B jelű szűrőbe áramlik.</w:t>
      </w:r>
    </w:p>
    <w:p w:rsidR="00DE5287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Ez idő alatt a HV-1-105-A/B jelű szelepnek nyitott állásban kell lennie, hogy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rendszerből a VV-1-106-A/B jelű légtelenítő szelepen keresztü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 ki tudja szorítani a levegőt!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HV-1-105-A/B jelű szelepet a befejtés ideje a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latt végig nyitva kell tartani!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HV-1-107-A/B, HV-1-201, HV-1-203, HV-1-205-A/B, HV-1-208-A/B, HV-1-209, HV-1-303 jelű szelepeket ki kell nyitni, majd meg kell győződni, hogy a minden 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más szelep zárt állapotban van!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Ezután a P-1-206-A/B szivattyúkat el lehet indítani, amelyek beleszivattyúzzák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folyékony hulladékot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TK-1-301 jelű tároló tartályba. A befejtés során egysz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erre csak egy tartály tölthető!</w:t>
      </w:r>
    </w:p>
    <w:p w:rsidR="007F6443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tartályban lévő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szintjét az LI-1-306 jelű </w:t>
      </w:r>
      <w:r w:rsidR="007F644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csőbe épített szintjelzőn kell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nyomon követni a befejtés teljes ideje alatt</w:t>
      </w:r>
      <w:proofErr w:type="gramStart"/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.A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</w:t>
      </w:r>
      <w:proofErr w:type="gramEnd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hulladékot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tartályban található MX-1-302 jelű keverővel lehet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mozgásban tartani a kiülepedés megakadályozása érdekében</w:t>
      </w: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. </w:t>
      </w:r>
    </w:p>
    <w:p w:rsidR="008C21F0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 a tartálykocsi leürült, vagy a TK-1-301 jelű tartály megtelt, akkor előbb a szivattyút le kell állítani, majd a gömbcsapokat fordí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tott sorrendben el kell zárni.</w:t>
      </w:r>
    </w:p>
    <w:p w:rsidR="00DE5287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szűrő BF-1-104-A/B tetejét le kell s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zerelni, és ki kell takarítani.</w:t>
      </w:r>
    </w:p>
    <w:p w:rsidR="00197296" w:rsidRDefault="00DE5287" w:rsidP="00DE5287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E528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tároló tartály üzemi térfogata: 12 m</w:t>
      </w:r>
      <w:r w:rsidRPr="00A34E35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3</w:t>
      </w:r>
    </w:p>
    <w:p w:rsidR="009C11CF" w:rsidRDefault="009C11CF" w:rsidP="009C11C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Folyékony hulladék átfejtése tárolótartályból kezelőtartályba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8C21F0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átfejtés megkezdése előtt meg kell győződni, hogy a befejtendő mennyiség bele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fér-e a kiválasztott tartályba!</w:t>
      </w:r>
    </w:p>
    <w:p w:rsidR="009C11CF" w:rsidRP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HV-1-304, HV-1-205-A/B, HV-1-208-A/B, HV-1-209 szelepek kinyitása után, meg kell győződni, hogy a minden más szelep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zárt állapotban van!</w:t>
      </w:r>
    </w:p>
    <w:p w:rsid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Ezután a HV-1-403-A/B/C jelű szelepek egyikének kinyitásával lehet kiválasztani, hogy a TK-1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-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401-A/B/C jelű tartályok melyikébe fejtik át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hulladék.</w:t>
      </w:r>
    </w:p>
    <w:p w:rsid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átfejtés során egyszerre csak egy tartály tölthető!</w:t>
      </w:r>
    </w:p>
    <w:p w:rsidR="008C21F0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>Ezután el lehet indítani a P-1-206-A/B szivatt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yúkat.</w:t>
      </w:r>
    </w:p>
    <w:p w:rsidR="008C21F0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tartály szintjét az LI-1-406-A/B/C jelű 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csőbe épített 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kell nyomon követni a befe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jtés során. </w:t>
      </w:r>
    </w:p>
    <w:p w:rsid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befejtés végén a 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P-1-206-A/B szivattyúkat le kell kapcsolni, majd a szelepeket ford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ított sorrendben el kell zárni.</w:t>
      </w:r>
    </w:p>
    <w:p w:rsidR="008C21F0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Átfejtés után a TK-1-301 tartály alján közelítőleg 200 liter </w:t>
      </w:r>
      <w:r w:rsidR="005D68E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folyadék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marad.</w:t>
      </w:r>
    </w:p>
    <w:p w:rsidR="008C21F0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befejtés után a beadagolt vegyszer elkeverését az MX-1-402-A/B/C </w:t>
      </w:r>
      <w:r w:rsidR="008C21F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jelű keverővel lehet elvégezni.</w:t>
      </w:r>
    </w:p>
    <w:p w:rsid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tartályba csak olyan vegyszert lehet beadagolni, amely oldódása nem jár jelentős hőfejlődés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sel!</w:t>
      </w:r>
    </w:p>
    <w:p w:rsidR="00DE5287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kezelő tartályok üzemi térfogata: 12 m</w:t>
      </w:r>
      <w:r w:rsidRP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3</w:t>
      </w:r>
    </w:p>
    <w:p w:rsidR="009C11CF" w:rsidRDefault="009C11CF" w:rsidP="009C11CF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Folyékony hulladék befejtése tartálykocsiból közvetlenül a kezelőtartályba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A3263D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befejtés megkezdése előtt meg kell győződni, hogy a befejtendő mennyiség bele</w:t>
      </w:r>
      <w:r w:rsidR="00A3263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fér-e a kiválasztott tartályba!</w:t>
      </w:r>
    </w:p>
    <w:p w:rsidR="00A3263D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Befejtés előtt a folyadék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hulladék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hőmérsékletének 5-30°C között kell lennie, és nem tartalmazhat olyan vegyianyagot, amely </w:t>
      </w:r>
      <w:r w:rsidR="00A3263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károsíthatja a tartály anyagát!</w:t>
      </w:r>
    </w:p>
    <w:p w:rsidR="00A3263D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befejtő csonkra szerelt </w:t>
      </w:r>
      <w:proofErr w:type="spellStart"/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D-Storz</w:t>
      </w:r>
      <w:proofErr w:type="spellEnd"/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csatlakozóra kapcsolják a tartálykocsi tömlőjét, majd kinyitják a tartálykocsin lévő elzáró szerelvényt. Ezután a HV-1-101 és a HV-1-103-A/B jelű pillangószelepek kinyitása után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BF-1-104-A/B jelű szűrőbe áramlik. </w:t>
      </w:r>
    </w:p>
    <w:p w:rsidR="00A3263D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Ez idő alatt a HV-1-105-A/B jelű szelepnek nyitott állásban kell lennie, hogy afolyékony hulladék a rendszerből a VV-1-106-A/B jelű légtelenítő szelepen keresztü</w:t>
      </w:r>
      <w:r w:rsidR="00A3263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 ki tudja szorítani a levegőt!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HV-1-105-A/B jelű szelepet a befejtés ideje a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latt végig nyitva kell tartani!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HV-1-107-A/B, HV-1-201, HV-1-203, HV-1-205-A/B, HV-1-208-A/B, HV-1-209 jelű szelepeket ki kell nyitni, majd meg kell győződni, hogy a minden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más szelep zárt állapotban van!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Ezután a HV-1-403-A/B/C jelű szelepek egyikének kinyitásával lehet kiválasztani, hogy a TK-1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-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401-A/B/C jelű tartályok melyikébe fejtik át a </w:t>
      </w:r>
      <w:r w:rsidR="002458F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. Ezután a P-1-206-A/B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szivattyúkat el lehet indítani.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befejtés során egysz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erre csak egy tartály tölthető!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tartályban lévő </w:t>
      </w:r>
      <w:r w:rsidR="002458F3" w:rsidRPr="002458F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folyékony hulladék 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szintjét az LI-1-406-A/B/C jelű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csőbe épített szintjelzőn </w:t>
      </w: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keresztül kell nyomon követni a befejtés teljes ideje alatt.</w:t>
      </w:r>
    </w:p>
    <w:p w:rsidR="009C11CF" w:rsidRPr="009C11CF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 a tartálykocsi leürült, vagy a TK-1-401-A/B/C jelű tartály megtelt, akkor előbb a szivattyút le kell állítani, majd a gömbcsapokat fordított sorrendben el kell zárni.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tartályokban található MX-1-402-A/B/C jelű keverővel lehet az esetlegesen kiülepedett anyagokat, illetve a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beadagolt vegyszert felkeverni.</w:t>
      </w:r>
    </w:p>
    <w:p w:rsidR="00AF3E4A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 xml:space="preserve">A tartályba csak olyan vegyszert lehet beadagolni, amely oldódása nem jár jelentős </w:t>
      </w:r>
      <w:r w:rsidR="002458F3"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hő fejlődéssel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!</w:t>
      </w:r>
    </w:p>
    <w:p w:rsidR="002458F3" w:rsidRDefault="009C11CF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C11C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szűrő BF-1-104-A/B tetejét le kell szerelni, és ki kell</w:t>
      </w:r>
      <w:r w:rsidR="002458F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takarítani.</w:t>
      </w:r>
    </w:p>
    <w:p w:rsidR="008C00DD" w:rsidRDefault="001138FB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Folyékony hulladék</w:t>
      </w:r>
      <w:r w:rsidR="008C00DD"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kitárolása kezelőtartályból a tartálykocsiba</w:t>
      </w:r>
      <w:r w:rsidR="008C00DD"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kitárolás megkezdése előtt meg kell győződni, hogy a befejtendő mennyi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ség belefér-e a tartálykocsiba!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befejtő csonkra szerelt </w:t>
      </w:r>
      <w:proofErr w:type="spellStart"/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D-Storz</w:t>
      </w:r>
      <w:proofErr w:type="spellEnd"/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csatlakozóra kapcsolják a tartálykocsi tömlőjét, majd kinyitják a tartály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kocsin lévő elzáró szerelvényt.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Ezután a HV-1-404-A/B/C jelű szelepek valamelyikének kinyitásával lehet kiválasztani, hogy a TK-1-401-A/B/C jelű tartályok közül melyikből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kívánjuk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hulladékot kitárolni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. </w:t>
      </w:r>
    </w:p>
    <w:p w:rsidR="008C00DD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Ezután ki kell nyitni a HV-1-204, HV-1-205-A/B, HV-1-208-A/B, HV-1-209, HV-1-501 gömbcsapokat, és a HV-1-502 jelű pillangószelepet, majd meg kell győződni, hogy minden más szelep zárt állapotban van! Ezután a P-1-206-A/B szivattyúkat el lehet indítani, amelyek beleszivattyúzzák a TK-1-401-A/B/C jelű tárolóból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hulladékot a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tartálykocsiba.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kitárolás során egysz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erre csak egy tartály üríthető!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tartálykocsiban lévő </w:t>
      </w:r>
      <w:r w:rsidR="00D24E6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folyadék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szintjét a jármű szintjelzőjén folyamatosan figyelemmel kell kísérni 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kitárolás teljes ideje alatt.</w:t>
      </w:r>
    </w:p>
    <w:p w:rsidR="00AF3E4A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 a jármű megtelt, a P-1-206-A/B jelű szivattyút le kell állítani, és a szelepeket ford</w:t>
      </w:r>
      <w:r w:rsidR="00AF3E4A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ított sorrendben el kell zárni.</w:t>
      </w:r>
    </w:p>
    <w:p w:rsidR="00DE5287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Átfejtés után a TK-1-401-A/B/C tartály alján közelítőleg 200 liter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marad.</w:t>
      </w:r>
    </w:p>
    <w:p w:rsidR="00A34E35" w:rsidRDefault="00A34E35" w:rsidP="009C11CF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8C00DD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Egyéb intézkedések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155F40" w:rsidRPr="00155F40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</w:pPr>
      <w:r w:rsidRPr="00155F40"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  <w:t>A befejtés vagy átfejtés során a tartályt mindig csak a felső töltőcsonkon keresztül (HV-1-X03-X jelű gömbcsapon</w:t>
      </w:r>
      <w:r w:rsidR="00155F40" w:rsidRPr="00155F40"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  <w:t>)</w:t>
      </w:r>
      <w:r w:rsidRPr="00155F40"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  <w:t xml:space="preserve"> szabad</w:t>
      </w:r>
      <w:r w:rsidR="00155F40" w:rsidRPr="00155F40"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  <w:t xml:space="preserve"> fejteni</w:t>
      </w:r>
      <w:r w:rsidRPr="00155F40">
        <w:rPr>
          <w:rFonts w:ascii="Times New Roman" w:eastAsia="Times New Roman" w:hAnsi="Times New Roman" w:cs="Times New Roman"/>
          <w:iCs/>
          <w:sz w:val="24"/>
          <w:szCs w:val="24"/>
          <w:lang w:eastAsia="hu-HU"/>
        </w:rPr>
        <w:t>, alsó ürítő szerelvényen keresztül nem!</w:t>
      </w:r>
    </w:p>
    <w:p w:rsidR="00155F40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Ha a be vagy átfejtés, illetve kitárolás során bárhol szivárgás tapasztalható, a műveletet a lehető leghamarabb be kell fejezni, a szivárgó szakaszt a megfelelő </w:t>
      </w:r>
      <w:r w:rsidR="00D24E6E"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elzáró szerelvényekkel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ki kell zárni.</w:t>
      </w:r>
    </w:p>
    <w:p w:rsidR="008C00DD" w:rsidRPr="008C00DD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Bár a beépített szivattyúk a kármentőn belül elkerített területen találhatóak, azokat szivárgás</w:t>
      </w:r>
      <w:r w:rsidR="00155F4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esetén áramtalanítani kell!</w:t>
      </w:r>
    </w:p>
    <w:p w:rsidR="00155F40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 a szivárgás tartályt érint, akkor annak tartalmát a lehető leghamarabb át ke</w:t>
      </w:r>
      <w:r w:rsidR="00155F40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ll fejteni egy másik tartályba!</w:t>
      </w:r>
    </w:p>
    <w:p w:rsidR="002458F3" w:rsidRDefault="008C00DD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kármentőbe kijutott </w:t>
      </w:r>
      <w:r w:rsidR="00D24E6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folyékony hulladékot</w:t>
      </w:r>
      <w:r w:rsidRPr="008C00D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lehető leghamarabb ki kell szivattyúzni, illetve fel kell itatni.</w:t>
      </w:r>
    </w:p>
    <w:p w:rsidR="0047319E" w:rsidRPr="0047319E" w:rsidRDefault="0047319E" w:rsidP="0047319E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7319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>Melléklet:</w:t>
      </w:r>
    </w:p>
    <w:p w:rsidR="00B41B09" w:rsidRDefault="00B41B09" w:rsidP="0047319E">
      <w:pPr>
        <w:pStyle w:val="Nincstrkz"/>
        <w:ind w:firstLine="708"/>
        <w:rPr>
          <w:rFonts w:eastAsia="Times New Roman"/>
          <w:lang w:eastAsia="hu-HU"/>
        </w:rPr>
      </w:pPr>
      <w:r>
        <w:rPr>
          <w:rFonts w:eastAsia="Times New Roman"/>
          <w:lang w:eastAsia="hu-HU"/>
        </w:rPr>
        <w:t>Műszaki berendezési vázlat</w:t>
      </w:r>
    </w:p>
    <w:p w:rsidR="0047319E" w:rsidRPr="0047319E" w:rsidRDefault="0047319E" w:rsidP="0047319E">
      <w:pPr>
        <w:pStyle w:val="Nincstrkz"/>
        <w:ind w:firstLine="708"/>
        <w:rPr>
          <w:rFonts w:eastAsia="Times New Roman"/>
          <w:lang w:eastAsia="hu-HU"/>
        </w:rPr>
      </w:pPr>
      <w:r w:rsidRPr="0047319E">
        <w:rPr>
          <w:rFonts w:eastAsia="Times New Roman"/>
          <w:lang w:eastAsia="hu-HU"/>
        </w:rPr>
        <w:t>Átnézeti rajz – felülnézet</w:t>
      </w:r>
    </w:p>
    <w:p w:rsidR="0047319E" w:rsidRPr="0047319E" w:rsidRDefault="0047319E" w:rsidP="0047319E">
      <w:pPr>
        <w:pStyle w:val="Nincstrkz"/>
        <w:ind w:firstLine="708"/>
        <w:rPr>
          <w:rFonts w:eastAsia="Times New Roman"/>
          <w:lang w:eastAsia="hu-HU"/>
        </w:rPr>
      </w:pPr>
      <w:r w:rsidRPr="0047319E">
        <w:rPr>
          <w:rFonts w:eastAsia="Times New Roman"/>
          <w:lang w:eastAsia="hu-HU"/>
        </w:rPr>
        <w:t>Folyamatábra (1)</w:t>
      </w:r>
    </w:p>
    <w:p w:rsidR="0047319E" w:rsidRPr="0047319E" w:rsidRDefault="0047319E" w:rsidP="0047319E">
      <w:pPr>
        <w:pStyle w:val="Nincstrkz"/>
        <w:ind w:firstLine="708"/>
        <w:rPr>
          <w:rFonts w:eastAsia="Times New Roman"/>
          <w:lang w:eastAsia="hu-HU"/>
        </w:rPr>
      </w:pPr>
      <w:r w:rsidRPr="0047319E">
        <w:rPr>
          <w:rFonts w:eastAsia="Times New Roman"/>
          <w:lang w:eastAsia="hu-HU"/>
        </w:rPr>
        <w:t>Folyamatábra (2)</w:t>
      </w:r>
    </w:p>
    <w:p w:rsidR="0047319E" w:rsidRPr="0047319E" w:rsidRDefault="0047319E" w:rsidP="0047319E">
      <w:pPr>
        <w:pStyle w:val="Nincstrkz"/>
        <w:ind w:firstLine="708"/>
        <w:rPr>
          <w:rFonts w:eastAsia="Times New Roman"/>
          <w:lang w:eastAsia="hu-HU"/>
        </w:rPr>
      </w:pPr>
      <w:r w:rsidRPr="0047319E">
        <w:rPr>
          <w:rFonts w:eastAsia="Times New Roman"/>
          <w:lang w:eastAsia="hu-HU"/>
        </w:rPr>
        <w:t>Eszközlista</w:t>
      </w:r>
    </w:p>
    <w:p w:rsidR="00EA4F4C" w:rsidRDefault="0047319E" w:rsidP="0047319E">
      <w:pPr>
        <w:pStyle w:val="Nincstrkz"/>
        <w:ind w:firstLine="708"/>
        <w:rPr>
          <w:rFonts w:eastAsia="Times New Roman"/>
          <w:lang w:eastAsia="hu-HU"/>
        </w:rPr>
      </w:pPr>
      <w:r w:rsidRPr="0047319E">
        <w:rPr>
          <w:rFonts w:eastAsia="Times New Roman"/>
          <w:lang w:eastAsia="hu-HU"/>
        </w:rPr>
        <w:t>Tartályrajz</w:t>
      </w:r>
    </w:p>
    <w:p w:rsidR="002F480C" w:rsidRPr="002F480C" w:rsidRDefault="002F480C" w:rsidP="002F480C">
      <w:pPr>
        <w:pStyle w:val="Cmsor2"/>
        <w:rPr>
          <w:sz w:val="24"/>
          <w:szCs w:val="24"/>
        </w:rPr>
      </w:pPr>
      <w:bookmarkStart w:id="15" w:name="_Toc34029939"/>
      <w:r w:rsidRPr="002F480C">
        <w:rPr>
          <w:sz w:val="24"/>
          <w:szCs w:val="24"/>
        </w:rPr>
        <w:t>4.9.</w:t>
      </w:r>
      <w:r w:rsidRPr="002F480C">
        <w:rPr>
          <w:sz w:val="24"/>
          <w:szCs w:val="24"/>
        </w:rPr>
        <w:tab/>
        <w:t>Anyagfelhasználás főbb mutatói:</w:t>
      </w:r>
      <w:bookmarkEnd w:id="15"/>
    </w:p>
    <w:p w:rsidR="00C17970" w:rsidRDefault="00FE5115" w:rsidP="00FE5115">
      <w:pPr>
        <w:spacing w:before="160" w:after="160"/>
        <w:ind w:firstLine="708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  <w:r w:rsidRPr="00FE5115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Hulladékgazdálkodás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ba </w:t>
      </w:r>
      <w:r w:rsidR="00EC2426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bev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o</w:t>
      </w:r>
      <w:r w:rsidR="003C7BF3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n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n</w:t>
      </w:r>
      <w:r w:rsidR="003C7BF3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i tervezett</w:t>
      </w:r>
      <w:r w:rsidR="00EC2426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hulladékok köre.</w:t>
      </w:r>
    </w:p>
    <w:p w:rsidR="00EC2426" w:rsidRPr="00EC2426" w:rsidRDefault="00EC2426" w:rsidP="00EC2426">
      <w:pPr>
        <w:spacing w:before="160" w:after="160"/>
        <w:ind w:firstLine="708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r w:rsidRPr="00EC242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hulladékjegyzékről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szóló </w:t>
      </w:r>
      <w:r w:rsidRPr="00EC242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72/2013. (VIII. 27.) VM rendelet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szerint:</w:t>
      </w:r>
    </w:p>
    <w:tbl>
      <w:tblPr>
        <w:tblW w:w="9147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2"/>
        <w:gridCol w:w="113"/>
        <w:gridCol w:w="1163"/>
        <w:gridCol w:w="7229"/>
      </w:tblGrid>
      <w:tr w:rsidR="00FE5115" w:rsidRPr="00FE5115" w:rsidTr="00FE5115">
        <w:tc>
          <w:tcPr>
            <w:tcW w:w="7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A</w:t>
            </w:r>
          </w:p>
        </w:tc>
        <w:tc>
          <w:tcPr>
            <w:tcW w:w="1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B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C</w:t>
            </w:r>
          </w:p>
        </w:tc>
      </w:tr>
      <w:tr w:rsidR="00FE5115" w:rsidRPr="00FE5115" w:rsidTr="00FE5115">
        <w:tc>
          <w:tcPr>
            <w:tcW w:w="191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Azonosító kód:</w:t>
            </w:r>
          </w:p>
        </w:tc>
        <w:tc>
          <w:tcPr>
            <w:tcW w:w="722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A hulladéktípus megnevezése:</w:t>
            </w:r>
          </w:p>
        </w:tc>
      </w:tr>
      <w:tr w:rsidR="00FE5115" w:rsidRPr="00FE5115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főcsoport</w:t>
            </w: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br/>
              <w:t>szám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FE5115" w:rsidRDefault="00FE5115" w:rsidP="00FE5115">
            <w:pPr>
              <w:spacing w:before="60" w:after="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t>alcsoport</w:t>
            </w:r>
            <w:r w:rsidRPr="00FE5115">
              <w:rPr>
                <w:rFonts w:ascii="Times New Roman" w:eastAsia="Times New Roman" w:hAnsi="Times New Roman" w:cs="Times New Roman"/>
                <w:sz w:val="16"/>
                <w:szCs w:val="16"/>
                <w:lang w:eastAsia="hu-HU"/>
              </w:rPr>
              <w:br/>
              <w:t>szám</w:t>
            </w:r>
          </w:p>
        </w:tc>
        <w:tc>
          <w:tcPr>
            <w:tcW w:w="722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FE5115" w:rsidRPr="00FE5115" w:rsidRDefault="00FE5115" w:rsidP="00FE511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 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01 05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olajtartalmú fúróiszap és hulladék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 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01 05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fúróiszap és egyéb hulladék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04 02 16*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anyagot tartalmazó színezék és pigment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04 02 19*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sótalanító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berendezésből származó iszap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tartályfenék iszap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alkil-savas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iszap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kiömlött olaj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üzem, vagy a berendezések karbantartásából származó olajos iszap</w:t>
            </w:r>
          </w:p>
        </w:tc>
      </w:tr>
      <w:tr w:rsidR="00FE5115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05 01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FE5115" w:rsidRPr="00CC2EE1" w:rsidRDefault="00FE5115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anyagot tartalmazó iszap</w:t>
            </w:r>
          </w:p>
        </w:tc>
      </w:tr>
      <w:tr w:rsidR="003A332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06 05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3A332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07 01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01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3A3326" w:rsidRPr="00CC2EE1" w:rsidRDefault="003A332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01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01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01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01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02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02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02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 folyékony hulladéknak a képződése helyén történő kezeléséből </w:t>
            </w: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02 14*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adalékanyag hulladék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03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07 03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03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03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03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03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04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04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07 04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04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04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04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05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05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05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05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05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06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06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06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06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 06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halogéntartalmú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szerves oldószer, mosófolyadék és anyalúg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üstmaradék és reakciómaradék</w:t>
            </w:r>
          </w:p>
        </w:tc>
      </w:tr>
      <w:tr w:rsidR="00BF7C1D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BF7C1D" w:rsidRPr="00CC2EE1" w:rsidRDefault="00BF7C1D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telephelyen történő kezeléséből származó veszélyes anyagokat tartalmazó iszap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01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szerves oldószereket vagy más veszélyes anyagokat tartalmazó festék- és lakk-hulladék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01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szerves oldószereket vagy más veszélyes anyagokat tartalmazó festék- és lakk-iszap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01 15*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szerves oldószereket vagy más veszélyes anyagokat tartalmazó festék és </w:t>
            </w: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lakk tartalmú vizes iszap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01 17*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festékek és lakkok eltávolításából származó, szerves oldószereket vagy egyéb veszélyes anyagokat tartalmazó hulladék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03 19*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diszpergált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olaj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04 15*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szerves oldószereket vagy más veszélyes anyagokat, valamint ragasztókat, tömítőanyagokat tartalmazó vizes folyékony hulladék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08 04 17*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gyantaolaj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09 01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01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alapú előhívó- és aktiváló oldat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09 01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alapú ofszetlemez előhívó oldat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09 01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oldószer alapú előhívó oldat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09 01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rögzítő (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fixír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) oldat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09 01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halványító oldat és halványító rögzítő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fixír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oldat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01 22*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kazán tisztításából származó, veszélyes anyagokat tartalmazó vizes iszap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01 20*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02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FE5115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03 27*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04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05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06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10 07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07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08 19*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hűtővíz kezeléséből származó,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 01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öblítő- és mosóvíz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 01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zsírtalanítási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 01 98*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egyéb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ásványi alapú, halogénelemeket tartalmazó gépolaj (kivéve az emulziót és az oldatot)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halogénmentes, ásványi alapú gépolaj (kivéve az emulziót és az oldatot)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halogénelemeket tartalmazó hűtő-kenő emulzió és oldat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halogénmentes hűtő-kenő emulzió és oldat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10*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szintetikus gépolaj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12*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elhasznált viasz és zsír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14*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tartalmazó, gépi megmunkálás során képződő iszap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18*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fémiszap (csiszolás,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hónolás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,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lappolás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iszapja)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01 19*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biológiailag lebomló gépolaj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03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mosófolyadék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 03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gőzzel végzett zsírtalanítás hulladéka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klórozott szerves vegyületeket tartalmazó emulzió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klórozott szerves vegyületeket nem tartalmazó emulzió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klórozott szerves vegyületeket tartalmazó, ásványolaj alapú hidraulikaolaj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10*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klórozott szerves vegyületeket nem tartalmazó ásványolaj alapú hidraulikaolaj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szintetikus hidraulikaolaj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12*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biológiailag könnyen lebomló hidraulikaolaj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01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hidraulikaolaj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02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ásványolaj alapú, klórvegyületet tartalmazó motor-, hajtómű- és kenőolaj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02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ásványolaj alapú, klórvegyületet nem tartalmazó motor-, hajtómű- és kenőolaj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02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szintetikus motor-, hajtómű- és kenőolaj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02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biológiailag könnyen lebomló motor-, hajtómű- és kenőolaj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02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motor-, hajtómű- és kenőolaj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03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ásványolaj alapú, klórvegyületet tartalmazó szigetelő és hőtranszmissziós olaj, amely különbözik a 13 03 01-től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03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ásványolaj alapú, klórvegyületet nem tartalmazó szigetelő és hőtranszmissziós 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03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szintetikus szigetelő és hőtranszmissziós 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03 09*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biológiailag könnyen lebomló szigetelő és hőtranszmissziós 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03 10*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szigetelő és hőtranszmissziós 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04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belvízi hajózásból származó, olajjal szennyezett fenékvíz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04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kikötői olaj- és homokfogóból származó olajtartalmú hulladék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04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egyéb, hajózásból származó, olajjal szennyezett fenékvíz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05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homokfogóból és olaj-víz szeparátorokból származó szilárd anyag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05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olaj-víz szeparátorokból származó iszap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05 06*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olaj-víz szeparátorokból származó olaj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05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olaj-víz szeparátorokból származó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víz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05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homokfogóból és olaj-víz szeparátorokból származó hulladékok keveréke</w:t>
            </w:r>
          </w:p>
        </w:tc>
      </w:tr>
      <w:tr w:rsidR="00291036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07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291036" w:rsidRPr="00CC2EE1" w:rsidRDefault="00291036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tüzelőolaj és dízelolaj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07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benzin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07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üzemanyagok (ideértve a keverékeket is)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08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sótalanítási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iszapok, emulziók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08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emulziók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 08 99*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közelebbről meg nem határozott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 01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fékfolyadék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 01 14*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fagyálló folyadék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 07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olajat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tartalmazó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 10 01*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vizes folyékony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 10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vizes tömény oldatok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18 02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vagy abból álló vegyszer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előkevert hulladék, amely legalább egy veszélyes hulladékot tartalmaz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fizikai-kémiai kezelésből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elválasztásból származó olaj és koncentrátum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08*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folyékony, éghető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egyéb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07 02*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hulladéklerakóból származó, veszélyes anyagokat tartalmazó csurgalékvíz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08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ioncserélők regenerálásából származó oldat és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08 10*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olaj-víz elválasztásából származó zsír-olaj keverék, amely különbözik a 19 08 09-től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08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ipari szennyvíz biológiai kezeléséből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08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ipari szennyvíz egyéb kezeléséből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11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vizes folyékony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11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fűtőanyagok lúggal való kezeléséből származó hulladék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11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folyékony hulladéknak a képződése helyén történő kezeléséből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13 03*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szennyezett talaj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remediációjából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13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szennyezett talajvíz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remediációjából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származó, veszélyes anyagokat tartalmazó iszap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13 07*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szennyezett talajvíz </w:t>
            </w:r>
            <w:proofErr w:type="spellStart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remediációjából</w:t>
            </w:r>
            <w:proofErr w:type="spellEnd"/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származó, veszélyes anyagokat tartalmazó szennyvíz, tömény vizes oldatok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20 01 13*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oldószerek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20 01 14*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savak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20 01 15*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lúgok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20 01 17*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fényképészeti vegyszer</w:t>
            </w:r>
          </w:p>
        </w:tc>
      </w:tr>
      <w:tr w:rsidR="00896E14" w:rsidRPr="00CC2EE1" w:rsidTr="001142D3">
        <w:tc>
          <w:tcPr>
            <w:tcW w:w="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1142D3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20 01 29*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896E14" w:rsidRPr="00CC2EE1" w:rsidRDefault="00896E14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mosószer</w:t>
            </w:r>
          </w:p>
        </w:tc>
      </w:tr>
    </w:tbl>
    <w:p w:rsidR="00B45D79" w:rsidRDefault="00B45D79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</w:p>
    <w:p w:rsidR="00C17970" w:rsidRDefault="000C7A7F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C259E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Segédanyagok</w:t>
      </w:r>
      <w:r w:rsidR="001B1740" w:rsidRPr="00DC259E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(pH szabályozó szerek)</w:t>
      </w:r>
      <w:r w:rsidRPr="00DC259E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köre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C17970" w:rsidRDefault="001B1740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Sósav 30/30% Ipari 1100 kg-os kiszerelésben. Tárolása IBC tartályban, kármentővel ellátva. Fogyás függvényében rendelés a forgalmazótól, kiszállítással.</w:t>
      </w:r>
    </w:p>
    <w:p w:rsidR="00B45D79" w:rsidRDefault="00B45D79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C17970" w:rsidRDefault="001B1740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Nátriumhidroxid 98% pikkelyes 25 kg-os kiszerelésben.</w:t>
      </w:r>
    </w:p>
    <w:p w:rsidR="00DC259E" w:rsidRDefault="0047319E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Melléklet:</w:t>
      </w:r>
    </w:p>
    <w:p w:rsidR="0047319E" w:rsidRDefault="0047319E" w:rsidP="0047319E">
      <w:pPr>
        <w:pStyle w:val="Nincstrkz"/>
        <w:rPr>
          <w:rFonts w:eastAsia="Times New Roman"/>
          <w:lang w:eastAsia="hu-HU"/>
        </w:rPr>
      </w:pPr>
      <w:r>
        <w:rPr>
          <w:rFonts w:eastAsia="Times New Roman"/>
          <w:lang w:eastAsia="hu-HU"/>
        </w:rPr>
        <w:tab/>
      </w:r>
      <w:r>
        <w:rPr>
          <w:rFonts w:eastAsia="Times New Roman"/>
          <w:lang w:eastAsia="hu-HU"/>
        </w:rPr>
        <w:tab/>
        <w:t>Biztonsági adatlap Nátrium-hidroxid</w:t>
      </w:r>
    </w:p>
    <w:p w:rsidR="0047319E" w:rsidRDefault="0047319E" w:rsidP="0047319E">
      <w:pPr>
        <w:pStyle w:val="Nincstrkz"/>
        <w:rPr>
          <w:rFonts w:eastAsia="Times New Roman"/>
          <w:lang w:eastAsia="hu-HU"/>
        </w:rPr>
      </w:pPr>
      <w:r>
        <w:rPr>
          <w:rFonts w:eastAsia="Times New Roman"/>
          <w:lang w:eastAsia="hu-HU"/>
        </w:rPr>
        <w:tab/>
      </w:r>
      <w:r>
        <w:rPr>
          <w:rFonts w:eastAsia="Times New Roman"/>
          <w:lang w:eastAsia="hu-HU"/>
        </w:rPr>
        <w:tab/>
        <w:t>Biztonsági adatlap Sósav</w:t>
      </w:r>
    </w:p>
    <w:p w:rsidR="00C17970" w:rsidRDefault="000C7A7F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DC259E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Az előkezelés (szűrés, semlegesítés) folyamán keletkez</w:t>
      </w:r>
      <w:r w:rsidR="00351C43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ő</w:t>
      </w:r>
      <w:r w:rsidRPr="00DC259E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 xml:space="preserve"> másodlagos hulladék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tbl>
      <w:tblPr>
        <w:tblW w:w="8505" w:type="dxa"/>
        <w:tblInd w:w="642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76"/>
        <w:gridCol w:w="7229"/>
      </w:tblGrid>
      <w:tr w:rsidR="00947D70" w:rsidRPr="00947D70" w:rsidTr="00947D70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947D70" w:rsidRDefault="00947D70" w:rsidP="00947D70">
            <w:pPr>
              <w:spacing w:before="160" w:after="160"/>
              <w:ind w:firstLine="18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</w:pPr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>19 02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947D70" w:rsidRDefault="00947D70" w:rsidP="00947D70">
            <w:pPr>
              <w:spacing w:before="160" w:after="160"/>
              <w:ind w:firstLine="18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</w:pPr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 xml:space="preserve">hulladék fizikai-kémiai kezeléséből (pl. </w:t>
            </w:r>
            <w:proofErr w:type="spellStart"/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>krómtalanítás</w:t>
            </w:r>
            <w:proofErr w:type="spellEnd"/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 xml:space="preserve">, </w:t>
            </w:r>
            <w:proofErr w:type="spellStart"/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>ciántalanítás</w:t>
            </w:r>
            <w:proofErr w:type="spellEnd"/>
            <w:r w:rsidRPr="00947D7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hu-HU"/>
              </w:rPr>
              <w:t>, semlegesítés) származó hulladék</w:t>
            </w:r>
          </w:p>
        </w:tc>
      </w:tr>
      <w:tr w:rsidR="00947D70" w:rsidRPr="00CC2EE1" w:rsidTr="00947D70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04*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előkevert hulladék, amely legalább egy veszélyes hulladékot tartalmaz</w:t>
            </w:r>
          </w:p>
        </w:tc>
      </w:tr>
      <w:tr w:rsidR="00947D70" w:rsidRPr="00CC2EE1" w:rsidTr="00947D70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05*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  <w:hideMark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fizikai-kémiai kezelésből származó, veszélyes anyagokat tartalmazó iszap</w:t>
            </w:r>
          </w:p>
        </w:tc>
      </w:tr>
      <w:tr w:rsidR="00947D70" w:rsidRPr="00CC2EE1" w:rsidTr="00947D70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 02 11*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947D70" w:rsidRPr="00CC2EE1" w:rsidRDefault="00947D70" w:rsidP="00C5739D">
            <w:pPr>
              <w:spacing w:before="60" w:after="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C2EE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veszélyes anyagokat tartalmazó egyéb hulladék</w:t>
            </w:r>
          </w:p>
        </w:tc>
      </w:tr>
    </w:tbl>
    <w:p w:rsidR="00947D70" w:rsidRDefault="00947D70" w:rsidP="008C00D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FB46D0" w:rsidRDefault="00FB46D0" w:rsidP="00FB46D0">
      <w:pPr>
        <w:pStyle w:val="Cmsor2"/>
        <w:rPr>
          <w:sz w:val="24"/>
          <w:szCs w:val="24"/>
        </w:rPr>
      </w:pPr>
      <w:bookmarkStart w:id="16" w:name="_Toc34029940"/>
      <w:r w:rsidRPr="002F480C">
        <w:rPr>
          <w:sz w:val="24"/>
          <w:szCs w:val="24"/>
        </w:rPr>
        <w:t>4.</w:t>
      </w:r>
      <w:r>
        <w:rPr>
          <w:sz w:val="24"/>
          <w:szCs w:val="24"/>
        </w:rPr>
        <w:t>10</w:t>
      </w:r>
      <w:r w:rsidRPr="002F480C">
        <w:rPr>
          <w:sz w:val="24"/>
          <w:szCs w:val="24"/>
        </w:rPr>
        <w:t>.</w:t>
      </w:r>
      <w:r w:rsidRPr="002F480C">
        <w:rPr>
          <w:sz w:val="24"/>
          <w:szCs w:val="24"/>
        </w:rPr>
        <w:tab/>
      </w:r>
      <w:r w:rsidR="00197296" w:rsidRPr="00FB46D0">
        <w:rPr>
          <w:sz w:val="24"/>
          <w:szCs w:val="24"/>
        </w:rPr>
        <w:t>A tevékenységhez szükséges szállítás nagyságrendje, szállításigényessége</w:t>
      </w:r>
      <w:bookmarkEnd w:id="16"/>
    </w:p>
    <w:p w:rsidR="00090BBB" w:rsidRDefault="00DC259E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veszélyes folyékony hulladékok szállítása az adott hulladéktípusra engedéllyel, és ADR vizsgával rendelkező szerződött partnerrel kerül be- és kiszállításra. 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Napi </w:t>
      </w:r>
      <w:r w:rsidR="0098270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4-6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</w:t>
      </w:r>
      <w:proofErr w:type="gramStart"/>
      <w:r w:rsidR="0063002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gépjármű mozgással</w:t>
      </w:r>
      <w:proofErr w:type="gramEnd"/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számolunk.</w:t>
      </w:r>
    </w:p>
    <w:p w:rsidR="00197296" w:rsidRPr="00A32161" w:rsidRDefault="00197296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FB46D0" w:rsidRDefault="00FB46D0" w:rsidP="00FB46D0">
      <w:pPr>
        <w:pStyle w:val="Cmsor2"/>
        <w:rPr>
          <w:sz w:val="24"/>
          <w:szCs w:val="24"/>
        </w:rPr>
      </w:pPr>
      <w:bookmarkStart w:id="17" w:name="_Toc34029941"/>
      <w:r>
        <w:rPr>
          <w:sz w:val="24"/>
          <w:szCs w:val="24"/>
        </w:rPr>
        <w:t>4.11.</w:t>
      </w:r>
      <w:r>
        <w:rPr>
          <w:sz w:val="24"/>
          <w:szCs w:val="24"/>
        </w:rPr>
        <w:tab/>
      </w:r>
      <w:r w:rsidR="00197296" w:rsidRPr="00FB46D0">
        <w:rPr>
          <w:sz w:val="24"/>
          <w:szCs w:val="24"/>
        </w:rPr>
        <w:t>A már tervbe vett környezetvédelmi létesítmények és intézkedések</w:t>
      </w:r>
      <w:bookmarkEnd w:id="17"/>
    </w:p>
    <w:p w:rsidR="00197296" w:rsidRDefault="009068C4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környezetvédelmi létesítmény az épületen belül lévő fent jelzett csarnok, illetve az abba telepítésre tervezett gépészeti, kiszolgáló berendezések. </w:t>
      </w:r>
      <w:r w:rsidR="009D693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berendezések (fogadó- és kezelő tartályok, kármentők, állványok, stb.) gyártására a kivitelező kiválasztása megtörtént. A tervdokumentációk készülnek. A gyártás megfelelő időben elkezdődik.</w:t>
      </w:r>
    </w:p>
    <w:p w:rsidR="00197296" w:rsidRPr="00FB46D0" w:rsidRDefault="00FB46D0" w:rsidP="00FB46D0">
      <w:pPr>
        <w:pStyle w:val="Cmsor2"/>
        <w:rPr>
          <w:sz w:val="24"/>
          <w:szCs w:val="24"/>
        </w:rPr>
      </w:pPr>
      <w:bookmarkStart w:id="18" w:name="_Toc34029942"/>
      <w:r>
        <w:rPr>
          <w:sz w:val="24"/>
          <w:szCs w:val="24"/>
        </w:rPr>
        <w:t>4.12.</w:t>
      </w:r>
      <w:r>
        <w:rPr>
          <w:sz w:val="24"/>
          <w:szCs w:val="24"/>
        </w:rPr>
        <w:tab/>
      </w:r>
      <w:r w:rsidR="00197296" w:rsidRPr="00FB46D0">
        <w:rPr>
          <w:sz w:val="24"/>
          <w:szCs w:val="24"/>
        </w:rPr>
        <w:t>A tevékenység telepítéséhez, megvalósításához és felhagyásához szükséges kapcsolódó műveletek</w:t>
      </w:r>
      <w:bookmarkEnd w:id="18"/>
    </w:p>
    <w:p w:rsidR="00197296" w:rsidRDefault="00EA4F4C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tevékenység megkezdéséhez szükséges csarnokfizikai kialakítása:</w:t>
      </w:r>
    </w:p>
    <w:p w:rsidR="00EA4F4C" w:rsidRDefault="00EA4F4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1 db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duplafalú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fogadó tartály</w:t>
      </w:r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</w:t>
      </w:r>
      <w:r w:rsidR="007107B5" w:rsidRP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üzemi térfogata: 12 m</w:t>
      </w:r>
      <w:r w:rsidR="007107B5" w:rsidRPr="00A70947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3</w:t>
      </w:r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); anyaga: PP</w:t>
      </w:r>
    </w:p>
    <w:p w:rsidR="00EA4F4C" w:rsidRDefault="00EA4F4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3 db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duplafalú </w:t>
      </w:r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kezelő-tároló tartály (</w:t>
      </w:r>
      <w:r w:rsidR="007107B5" w:rsidRP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üzemi térfogata: 12 m</w:t>
      </w:r>
      <w:r w:rsidR="007107B5" w:rsidRP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vertAlign w:val="superscript"/>
          <w:lang w:eastAsia="hu-HU"/>
        </w:rPr>
        <w:t>3</w:t>
      </w:r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); anyaga</w:t>
      </w:r>
      <w:proofErr w:type="gramStart"/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:PP</w:t>
      </w:r>
      <w:proofErr w:type="gramEnd"/>
    </w:p>
    <w:p w:rsidR="00B42BFC" w:rsidRDefault="00B42BF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rögzített kármentő tálca a 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szivattyú csoport alá</w:t>
      </w:r>
    </w:p>
    <w:p w:rsidR="00B42BFC" w:rsidRDefault="00B42BF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mobil kármentő tálcák az </w:t>
      </w:r>
      <w:proofErr w:type="spellStart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IBC-k</w:t>
      </w:r>
      <w:proofErr w:type="spellEnd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alatt</w:t>
      </w:r>
    </w:p>
    <w:p w:rsidR="007107B5" w:rsidRDefault="007107B5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csőhálózat az eszközlistán szereplő szerelvényekkel</w:t>
      </w:r>
    </w:p>
    <w:p w:rsidR="007107B5" w:rsidRDefault="007107B5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>segédanyagok</w:t>
      </w:r>
    </w:p>
    <w:p w:rsidR="007107B5" w:rsidRDefault="00B42BF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zárt </w:t>
      </w:r>
      <w:r w:rsidR="007107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iroda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kialakítása a csarnokban, benne a működéshez szükséges perifériák</w:t>
      </w:r>
    </w:p>
    <w:p w:rsidR="00B42BFC" w:rsidRDefault="00B42BFC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épületen kívül kármentő mobil tálca a tartálykocsi lefejtő csonk alá</w:t>
      </w:r>
    </w:p>
    <w:p w:rsidR="00A70947" w:rsidRDefault="00A70947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munka- és tűzvédelmet szolgáló </w:t>
      </w:r>
      <w:r w:rsidR="00C5269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irományok,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berendezések, eszközök</w:t>
      </w:r>
    </w:p>
    <w:p w:rsidR="00A70947" w:rsidRPr="00EA4F4C" w:rsidRDefault="00A70947" w:rsidP="007107B5">
      <w:pPr>
        <w:pStyle w:val="Listaszerbekezds"/>
        <w:numPr>
          <w:ilvl w:val="0"/>
          <w:numId w:val="1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egyéb tároló edények</w:t>
      </w:r>
    </w:p>
    <w:p w:rsidR="00197296" w:rsidRDefault="00A70947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felhagyáshoz szükséges műveletek:</w:t>
      </w:r>
    </w:p>
    <w:p w:rsidR="00A70947" w:rsidRPr="00A70947" w:rsidRDefault="00A70947" w:rsidP="00A70947">
      <w:pPr>
        <w:pStyle w:val="Listaszerbekezds"/>
        <w:numPr>
          <w:ilvl w:val="0"/>
          <w:numId w:val="17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telephelyen lévő hulladékok teljes átadása</w:t>
      </w:r>
    </w:p>
    <w:p w:rsidR="00197296" w:rsidRDefault="00A70947" w:rsidP="00A70947">
      <w:pPr>
        <w:pStyle w:val="Listaszerbekezds"/>
        <w:numPr>
          <w:ilvl w:val="0"/>
          <w:numId w:val="1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fent felsorolt berendezések, eszközök elbontása, elszállítása</w:t>
      </w:r>
    </w:p>
    <w:p w:rsidR="00A70947" w:rsidRDefault="00A70947" w:rsidP="00A70947">
      <w:pPr>
        <w:pStyle w:val="Listaszerbekezds"/>
        <w:numPr>
          <w:ilvl w:val="0"/>
          <w:numId w:val="1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eredeti állapot visszaállítása</w:t>
      </w:r>
    </w:p>
    <w:p w:rsidR="009D6937" w:rsidRDefault="009D6937" w:rsidP="00A70947">
      <w:pPr>
        <w:pStyle w:val="Listaszerbekezds"/>
        <w:numPr>
          <w:ilvl w:val="0"/>
          <w:numId w:val="1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hulladékbevallás a felhagyás évére jelentve</w:t>
      </w:r>
    </w:p>
    <w:p w:rsidR="00197296" w:rsidRPr="00A32161" w:rsidRDefault="00FB46D0" w:rsidP="00FB46D0">
      <w:pPr>
        <w:pStyle w:val="Cmsor2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19" w:name="_Toc34029943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4.1</w:t>
      </w:r>
      <w:r w:rsidR="00F829A0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A32161">
        <w:rPr>
          <w:rFonts w:ascii="Times New Roman" w:eastAsia="Times New Roman" w:hAnsi="Times New Roman" w:cs="Times New Roman"/>
          <w:sz w:val="24"/>
          <w:szCs w:val="24"/>
          <w:lang w:eastAsia="hu-HU"/>
        </w:rPr>
        <w:t>Magyarországon új, külföldön már alkalmazott technológia bevezetése esetében külföldi referencia</w:t>
      </w:r>
      <w:bookmarkEnd w:id="19"/>
    </w:p>
    <w:p w:rsidR="00197296" w:rsidRPr="00A32161" w:rsidRDefault="00936BEB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tervezett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hulladékgazdálkodási </w:t>
      </w: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létesítményben megvalósí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tandó</w:t>
      </w: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technológia Magyarországon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nem számít </w:t>
      </w: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újnak.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közelség elvét alapul véve a gyűjtési-szállítási folyamatok </w:t>
      </w: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hatékonyság</w:t>
      </w:r>
      <w:r w:rsidR="00C2243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ának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növelése, a térségben</w:t>
      </w:r>
      <w:r w:rsidR="00FD04D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(Celldömölk és annak 50 km-es vonzáskörzete)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fellelhető veszélyes folyadék </w:t>
      </w:r>
      <w:proofErr w:type="gramStart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hulladék kezelők</w:t>
      </w:r>
      <w:proofErr w:type="gramEnd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alacsony száma adott projekt</w:t>
      </w:r>
      <w:r w:rsidRPr="00936BE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bevezetését teszi szükségessé.</w:t>
      </w:r>
    </w:p>
    <w:p w:rsidR="00197296" w:rsidRPr="00FB46D0" w:rsidRDefault="00FB46D0" w:rsidP="00FB46D0">
      <w:pPr>
        <w:pStyle w:val="Cmsor1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0" w:name="_Toc34029944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5.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FB46D0">
        <w:rPr>
          <w:rFonts w:ascii="Times New Roman" w:eastAsia="Times New Roman" w:hAnsi="Times New Roman" w:cs="Times New Roman"/>
          <w:sz w:val="24"/>
          <w:szCs w:val="24"/>
          <w:lang w:eastAsia="hu-HU"/>
        </w:rPr>
        <w:t>A telepítési hely lehatárolása térképen, megjelölve a telepítési hely szomszédságában meglévő vagy – a településrendezési tervekben szereplő – tervezett terület-felhasználási módokat</w:t>
      </w:r>
      <w:bookmarkEnd w:id="20"/>
    </w:p>
    <w:p w:rsidR="00197296" w:rsidRPr="00A32161" w:rsidRDefault="005843D3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Melléklet:</w:t>
      </w:r>
      <w:r w:rsidR="00C03C9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ELLDÖMÖLK</w:t>
      </w:r>
      <w:r w:rsidR="00C03C9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Szabályozási Terv</w:t>
      </w:r>
    </w:p>
    <w:p w:rsidR="00C03C94" w:rsidRDefault="00C03C94" w:rsidP="009D6937">
      <w:pPr>
        <w:pStyle w:val="Cmsor2"/>
        <w:ind w:left="142"/>
        <w:jc w:val="both"/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</w:pPr>
    </w:p>
    <w:p w:rsidR="00197296" w:rsidRDefault="00197296" w:rsidP="009D6937">
      <w:pPr>
        <w:pStyle w:val="Cmsor2"/>
        <w:ind w:left="142"/>
        <w:jc w:val="both"/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</w:pPr>
      <w:bookmarkStart w:id="21" w:name="_Toc34029945"/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A tevékenység megvalósítása </w:t>
      </w:r>
      <w:r w:rsidR="00B45D79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nem teszi </w:t>
      </w:r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szükségessé </w:t>
      </w:r>
      <w:r w:rsidR="00B45D79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a</w:t>
      </w:r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 területrendezési tervek vagy a településrendezési eszközök módosítását</w:t>
      </w:r>
      <w:r w:rsidR="005843D3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.</w:t>
      </w:r>
      <w:bookmarkEnd w:id="21"/>
    </w:p>
    <w:p w:rsidR="00C03C94" w:rsidRPr="00C03C94" w:rsidRDefault="00C03C94" w:rsidP="00C03C94">
      <w:pPr>
        <w:rPr>
          <w:lang w:eastAsia="hu-HU"/>
        </w:rPr>
      </w:pPr>
    </w:p>
    <w:p w:rsidR="00197296" w:rsidRPr="00B45D79" w:rsidRDefault="005843D3" w:rsidP="009D6937">
      <w:pPr>
        <w:pStyle w:val="Cmsor2"/>
        <w:ind w:left="142"/>
        <w:jc w:val="both"/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</w:pPr>
      <w:bookmarkStart w:id="22" w:name="_Toc34029946"/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A</w:t>
      </w:r>
      <w:r w:rsidR="00197296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 tevékenység megkezdését követően</w:t>
      </w:r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 nem kerül sor </w:t>
      </w:r>
      <w:r w:rsidR="00197296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összetartozó tevékenységnek minősülő új tevékenység megvalósítására</w:t>
      </w:r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.</w:t>
      </w:r>
      <w:bookmarkEnd w:id="22"/>
    </w:p>
    <w:p w:rsidR="00197296" w:rsidRDefault="005843D3" w:rsidP="009D6937">
      <w:pPr>
        <w:pStyle w:val="Cmsor1"/>
        <w:ind w:left="142"/>
        <w:jc w:val="both"/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</w:pPr>
      <w:bookmarkStart w:id="23" w:name="_Toc34029947"/>
      <w:r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 xml:space="preserve">A tervezett tevékenység (technológia) nincsen összefüggésben olyan korábbi, különösen terület, vagy településfejlesztési, illetve rendezési tervekkel, infrastruktúra-fejlesztési döntésekkel és természeti erőforrás </w:t>
      </w:r>
      <w:r w:rsidR="00B45D79" w:rsidRPr="00B45D79">
        <w:rPr>
          <w:rFonts w:ascii="Times New Roman" w:eastAsia="Times New Roman" w:hAnsi="Times New Roman" w:cs="Times New Roman"/>
          <w:b w:val="0"/>
          <w:sz w:val="24"/>
          <w:szCs w:val="24"/>
          <w:lang w:eastAsia="hu-HU"/>
        </w:rPr>
        <w:t>felhasználási, vagy védelmi koncepciókkal, amelyek befolyásolhatják a telepítési hely és a megvalósítási mód kiválasztását.</w:t>
      </w:r>
      <w:bookmarkEnd w:id="23"/>
    </w:p>
    <w:p w:rsidR="00B41B09" w:rsidRDefault="00B41B09">
      <w:pPr>
        <w:rPr>
          <w:lang w:eastAsia="hu-HU"/>
        </w:rPr>
      </w:pPr>
      <w:r>
        <w:rPr>
          <w:lang w:eastAsia="hu-HU"/>
        </w:rPr>
        <w:br w:type="page"/>
      </w:r>
    </w:p>
    <w:p w:rsidR="00197296" w:rsidRPr="00B45D79" w:rsidRDefault="00FB46D0" w:rsidP="00FB46D0">
      <w:pPr>
        <w:pStyle w:val="Cmsor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4" w:name="_Toc34029948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6.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B45D79">
        <w:rPr>
          <w:rFonts w:ascii="Times New Roman" w:eastAsia="Times New Roman" w:hAnsi="Times New Roman" w:cs="Times New Roman"/>
          <w:sz w:val="24"/>
          <w:szCs w:val="24"/>
          <w:lang w:eastAsia="hu-HU"/>
        </w:rPr>
        <w:t>A számításba vett változatok környezetterhelése és környezet-igénybevétele (a továbbiakban együtt: hatótényezők) várható mértékének előzetes becslése</w:t>
      </w:r>
      <w:r w:rsidR="00B45D79" w:rsidRPr="00B45D7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bookmarkEnd w:id="24"/>
    </w:p>
    <w:p w:rsidR="00197296" w:rsidRPr="00B45D79" w:rsidRDefault="00FB46D0" w:rsidP="00FB46D0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5" w:name="_Toc34029949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6.1.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266F44" w:rsidRPr="00B45D79">
        <w:rPr>
          <w:rFonts w:ascii="Times New Roman" w:eastAsia="Times New Roman" w:hAnsi="Times New Roman" w:cs="Times New Roman"/>
          <w:sz w:val="24"/>
          <w:szCs w:val="24"/>
          <w:lang w:eastAsia="hu-HU"/>
        </w:rPr>
        <w:t>Meghatározások</w:t>
      </w:r>
      <w:bookmarkEnd w:id="25"/>
    </w:p>
    <w:p w:rsidR="00C52D22" w:rsidRPr="00A32161" w:rsidRDefault="00C52D22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hatások feltárása az ok-okozati összefüggéseken, a </w:t>
      </w:r>
      <w:proofErr w:type="gramStart"/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hatótényező ›</w:t>
      </w:r>
      <w:proofErr w:type="gramEnd"/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hatásfolyamat › hatás rendszer feltárásán alapul, ahol:</w:t>
      </w:r>
    </w:p>
    <w:p w:rsidR="00C52D22" w:rsidRPr="00A32161" w:rsidRDefault="00C52D22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Hatótényező: a tevékenység</w:t>
      </w:r>
    </w:p>
    <w:p w:rsidR="00C52D22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anyag - vagy energia kibocsátása a környezetbe (környezetterhelés) vagy</w:t>
      </w:r>
    </w:p>
    <w:p w:rsidR="00C52D22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környezeti elem felhasználása (környezet-igénybevétel)</w:t>
      </w:r>
    </w:p>
    <w:p w:rsidR="00C52D22" w:rsidRPr="00A32161" w:rsidRDefault="00C52D22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Hatásfolyamat:</w:t>
      </w:r>
    </w:p>
    <w:p w:rsidR="00C52D22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térbeli kiterjedésének (hatásterület) és</w:t>
      </w:r>
    </w:p>
    <w:p w:rsidR="00C52D22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időbeli lefolyásának meghatározása</w:t>
      </w:r>
    </w:p>
    <w:p w:rsidR="00C52D22" w:rsidRPr="00A32161" w:rsidRDefault="00C52D22" w:rsidP="00C52D22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Hatás:</w:t>
      </w:r>
    </w:p>
    <w:p w:rsidR="00C52D22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hatásfolyamatok miatt várható környezetállapot változás, vagy</w:t>
      </w:r>
    </w:p>
    <w:p w:rsidR="00197296" w:rsidRPr="00A32161" w:rsidRDefault="00C52D22" w:rsidP="00C52D22">
      <w:pPr>
        <w:pStyle w:val="Listaszerbekezds"/>
        <w:numPr>
          <w:ilvl w:val="0"/>
          <w:numId w:val="2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környezetállapot változása miatt várható egészségi, társadalmi-gazdasági következmények</w:t>
      </w:r>
    </w:p>
    <w:p w:rsidR="00197296" w:rsidRPr="00A32161" w:rsidRDefault="0019729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C52D22" w:rsidRPr="00A32161" w:rsidRDefault="00C52D22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</w:t>
      </w:r>
      <w:r w:rsid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hulladékgazdálkodási tevékenység</w:t>
      </w: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előzetes vizsgálat keretében megtörtént</w:t>
      </w:r>
      <w:r w:rsidR="005C7E7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</w:p>
    <w:p w:rsidR="00C52D22" w:rsidRPr="00A32161" w:rsidRDefault="00C52D22" w:rsidP="00C52D22">
      <w:pPr>
        <w:pStyle w:val="Listaszerbekezds"/>
        <w:numPr>
          <w:ilvl w:val="0"/>
          <w:numId w:val="3"/>
        </w:numPr>
        <w:spacing w:before="160" w:after="16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hatótényezők, hatásfolyamatok azonosítása a tevékenység szakaszaira és a környezeti elemekre;</w:t>
      </w:r>
    </w:p>
    <w:p w:rsidR="00C52D22" w:rsidRPr="00A32161" w:rsidRDefault="00C52D22" w:rsidP="00C52D22">
      <w:pPr>
        <w:pStyle w:val="Listaszerbekezds"/>
        <w:numPr>
          <w:ilvl w:val="0"/>
          <w:numId w:val="3"/>
        </w:numPr>
        <w:spacing w:before="160" w:after="16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azonosított környezeti hatások becslése;</w:t>
      </w:r>
    </w:p>
    <w:p w:rsidR="00197296" w:rsidRPr="00A32161" w:rsidRDefault="00C52D22" w:rsidP="00C52D22">
      <w:pPr>
        <w:pStyle w:val="Listaszerbekezds"/>
        <w:numPr>
          <w:ilvl w:val="0"/>
          <w:numId w:val="3"/>
        </w:numPr>
        <w:spacing w:before="160" w:after="16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hatásterületek előzetes lehatárolása környezeti elemenként.</w:t>
      </w:r>
    </w:p>
    <w:p w:rsidR="00197296" w:rsidRPr="00A32161" w:rsidRDefault="0019729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A32161" w:rsidRDefault="00E66A0F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hatások jellege, jelentősége: a megítélésénél figyelembe kell venni a kedvező vagy kedvezőtlen környezeti hatás jellegét (miszerint átmeneti vagy tartós), valamint jelentőségét, azaz</w:t>
      </w:r>
    </w:p>
    <w:p w:rsidR="00E66A0F" w:rsidRPr="00A32161" w:rsidRDefault="00E66A0F" w:rsidP="00E66A0F">
      <w:pPr>
        <w:pStyle w:val="Listaszerbekezds"/>
        <w:numPr>
          <w:ilvl w:val="0"/>
          <w:numId w:val="4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nem jelentős, elhanyagolható: ha a hatás nem vagy alig észlelhető;</w:t>
      </w:r>
    </w:p>
    <w:p w:rsidR="00E66A0F" w:rsidRPr="00A32161" w:rsidRDefault="00E66A0F" w:rsidP="00E66A0F">
      <w:pPr>
        <w:pStyle w:val="Listaszerbekezds"/>
        <w:numPr>
          <w:ilvl w:val="0"/>
          <w:numId w:val="4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kismértékű: ha a hatás az észlelhetőség, kimutathatóság határát meghaladja és egyértelműen kimutatható;</w:t>
      </w:r>
    </w:p>
    <w:p w:rsidR="00E66A0F" w:rsidRPr="00A32161" w:rsidRDefault="00E66A0F" w:rsidP="00E66A0F">
      <w:pPr>
        <w:pStyle w:val="Listaszerbekezds"/>
        <w:numPr>
          <w:ilvl w:val="0"/>
          <w:numId w:val="4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mérsékelt: ha a hatás jól észlelhető, kimutatható,</w:t>
      </w:r>
    </w:p>
    <w:p w:rsidR="00E66A0F" w:rsidRPr="00A32161" w:rsidRDefault="00E66A0F" w:rsidP="00E66A0F">
      <w:pPr>
        <w:pStyle w:val="Listaszerbekezds"/>
        <w:numPr>
          <w:ilvl w:val="0"/>
          <w:numId w:val="4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jelentős: ha a hatás fontos és/vagy meghatározó mértékű változásokhoz köthető;</w:t>
      </w:r>
    </w:p>
    <w:p w:rsidR="00E66A0F" w:rsidRPr="00A32161" w:rsidRDefault="00E66A0F" w:rsidP="00E66A0F">
      <w:pPr>
        <w:pStyle w:val="Listaszerbekezds"/>
        <w:numPr>
          <w:ilvl w:val="0"/>
          <w:numId w:val="4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nagymértékű: ha a hatás igen jelentős és/vagy alapvető változásokat jelez.</w:t>
      </w:r>
    </w:p>
    <w:p w:rsidR="00E66A0F" w:rsidRPr="00A32161" w:rsidRDefault="00E66A0F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E66A0F" w:rsidRPr="00A32161" w:rsidRDefault="00E66A0F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hatások minősítése, értékelése: a kedvező és/vagy kedvezőtlen környezeti hatások megítélése a következő definíciók szerint történt: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megszüntető: az adott környezeti elem megsemmisítését, megsemmisülését eredményező hatás;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szennyező: határérték túllépést okozó hatás;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terhelő: határérték túllépést legfeljebb átmenetileg eredményező, vagy a határértéket tartósan közelítő változást okozó hatás;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>megengedhető: a környezeti elem minőségromlása kimutatható, de csak határértéken belüli változás lép fel;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semleges: nincs kimutatható változás;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javító: a környezeti elem, tényező minősége tartósan javul;</w:t>
      </w:r>
    </w:p>
    <w:p w:rsidR="00E66A0F" w:rsidRPr="00A32161" w:rsidRDefault="00E66A0F" w:rsidP="00E66A0F">
      <w:pPr>
        <w:pStyle w:val="Listaszerbekezds"/>
        <w:numPr>
          <w:ilvl w:val="0"/>
          <w:numId w:val="5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értékteremtő: új környezeti érték jelenik meg.</w:t>
      </w:r>
    </w:p>
    <w:p w:rsidR="00E66A0F" w:rsidRPr="00A32161" w:rsidRDefault="00E66A0F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E66A0F" w:rsidRPr="00A32161" w:rsidRDefault="00864FF3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Hatásviselők: a hatásterületen belül a hatótényezők által érintett környezeti elemek (levegő, felszíni és felszínalatti vizek, földtani közeg, élővilág), az ökoszisztémák és élőhelyek, a táj, a települési környezet és az ember, valamint egyéb hatástényezőként a környezeti zajviszonyok és a hulladékkezelés.</w:t>
      </w:r>
    </w:p>
    <w:p w:rsidR="00B41B09" w:rsidRDefault="00B41B09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E66A0F" w:rsidRPr="00A32161" w:rsidRDefault="00864FF3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Hatásterület: az a terület vagy térrész, ahol a létesítés, beavatkozás, tevékenység, felhagyás következtében fellépő, döntően elsődleges hatás:</w:t>
      </w:r>
    </w:p>
    <w:p w:rsidR="00E66A0F" w:rsidRPr="00A32161" w:rsidRDefault="00864FF3" w:rsidP="00864FF3">
      <w:pPr>
        <w:pStyle w:val="Listaszerbekezds"/>
        <w:numPr>
          <w:ilvl w:val="0"/>
          <w:numId w:val="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jól azonosítható, definiálható eredetében, jellegében (pl. zaj, légszennyezés) és mértékében;</w:t>
      </w:r>
    </w:p>
    <w:p w:rsidR="00E66A0F" w:rsidRPr="00A32161" w:rsidRDefault="00864FF3" w:rsidP="00864FF3">
      <w:pPr>
        <w:pStyle w:val="Listaszerbekezds"/>
        <w:numPr>
          <w:ilvl w:val="0"/>
          <w:numId w:val="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kedvező/kedvezőtlen változást/változásokat idéz elő a környezeti elemek állapotában, minőségében és/vagy a természeti környezeti folyamatokban;</w:t>
      </w:r>
    </w:p>
    <w:p w:rsidR="00E66A0F" w:rsidRPr="00A32161" w:rsidRDefault="00864FF3" w:rsidP="00864FF3">
      <w:pPr>
        <w:pStyle w:val="Listaszerbekezds"/>
        <w:numPr>
          <w:ilvl w:val="0"/>
          <w:numId w:val="6"/>
        </w:numPr>
        <w:spacing w:before="160" w:after="16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adott változás tartósságának, mértékének megítélésére szolgáló határértékekkel, normatívákkal, irányértékekkel, indexekkel összevethető és a szakmai megítélésnél terhelő, károsító, megszüntető vagy javító, értékteremtő minősítéssel jellemezhető.</w:t>
      </w:r>
    </w:p>
    <w:p w:rsidR="00B41B09" w:rsidRDefault="00B41B09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E66A0F" w:rsidRPr="00A32161" w:rsidRDefault="00864FF3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teljes hatásterület a közvetlen és közvetett hatások területeinek összessége. A közvetlen hatásterület az egyes hatótényezőkhöz hozzárendelhető területek, amelyek lehetnek a földbe, vízbe, levegőbe való egyes anyag- vagy energia kibocsátások terjedési területei, valamint közvetlen igénybevételének területei. A közvetett hatásterület a közvetlen hatások területein bekövetkező környezeti állapotváltozások miatt továbbterjedő hatásfolyamatok terjedési területe.</w:t>
      </w:r>
    </w:p>
    <w:p w:rsidR="00B41B09" w:rsidRDefault="00B41B09">
      <w:pP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br w:type="page"/>
      </w:r>
    </w:p>
    <w:p w:rsidR="00E66A0F" w:rsidRPr="00D26C45" w:rsidRDefault="00FB46D0" w:rsidP="00FB46D0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6" w:name="_Toc34029950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6.2.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864FF3" w:rsidRPr="00D26C45">
        <w:rPr>
          <w:rFonts w:ascii="Times New Roman" w:eastAsia="Times New Roman" w:hAnsi="Times New Roman" w:cs="Times New Roman"/>
          <w:sz w:val="24"/>
          <w:szCs w:val="24"/>
          <w:lang w:eastAsia="hu-HU"/>
        </w:rPr>
        <w:t>Hatótényezők azonosítása</w:t>
      </w:r>
      <w:bookmarkEnd w:id="26"/>
    </w:p>
    <w:p w:rsidR="00864FF3" w:rsidRPr="00A32161" w:rsidRDefault="00864FF3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tervezett tevékenység egyes szakaszaiban (létesítés, üzemeltetés, felhagyás, üzemzavar) fellépő, figyelembe veendő hatásokat, a hatótényezők-hatásviselők kapcsolatrendszerét (hatásmátrix) foglalja rendszerbe az 1. táblázat. Ez ad iránymutatást a hatások elemzésének, értékelésének és minősítésének későbbi elvégzéséhez.</w:t>
      </w:r>
    </w:p>
    <w:p w:rsidR="00CD259A" w:rsidRDefault="00CD259A" w:rsidP="00CD259A">
      <w:pPr>
        <w:pStyle w:val="Listaszerbekezds"/>
        <w:numPr>
          <w:ilvl w:val="0"/>
          <w:numId w:val="8"/>
        </w:numPr>
        <w:spacing w:before="160" w:after="160" w:line="240" w:lineRule="auto"/>
        <w:jc w:val="righ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számú táblázat</w:t>
      </w:r>
    </w:p>
    <w:p w:rsidR="00CD259A" w:rsidRPr="00CD259A" w:rsidRDefault="00CD259A" w:rsidP="00CD259A">
      <w:pPr>
        <w:pStyle w:val="Listaszerbekezds"/>
        <w:spacing w:before="160" w:after="160" w:line="240" w:lineRule="auto"/>
        <w:ind w:left="540"/>
        <w:jc w:val="righ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hatótényezők és hatásviselők azonosítása (hatásmátrix)</w:t>
      </w:r>
    </w:p>
    <w:tbl>
      <w:tblPr>
        <w:tblStyle w:val="Rcsostblzat"/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1866"/>
        <w:gridCol w:w="1330"/>
        <w:gridCol w:w="1390"/>
        <w:gridCol w:w="1408"/>
        <w:gridCol w:w="1485"/>
      </w:tblGrid>
      <w:tr w:rsidR="00197258" w:rsidRPr="009D6937" w:rsidTr="00197258">
        <w:tc>
          <w:tcPr>
            <w:tcW w:w="3675" w:type="dxa"/>
            <w:gridSpan w:val="2"/>
            <w:vMerge w:val="restart"/>
            <w:vAlign w:val="center"/>
          </w:tcPr>
          <w:p w:rsidR="00197258" w:rsidRPr="009D6937" w:rsidRDefault="00197258" w:rsidP="00197258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Hatásviselők</w:t>
            </w:r>
          </w:p>
        </w:tc>
        <w:tc>
          <w:tcPr>
            <w:tcW w:w="5613" w:type="dxa"/>
            <w:gridSpan w:val="4"/>
          </w:tcPr>
          <w:p w:rsidR="00197258" w:rsidRPr="009D6937" w:rsidRDefault="00197258" w:rsidP="00197258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Hatótényezők / Hatások</w:t>
            </w:r>
          </w:p>
        </w:tc>
      </w:tr>
      <w:tr w:rsidR="00197258" w:rsidRPr="009D6937" w:rsidTr="00197258">
        <w:tc>
          <w:tcPr>
            <w:tcW w:w="3675" w:type="dxa"/>
            <w:gridSpan w:val="2"/>
            <w:vMerge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613" w:type="dxa"/>
            <w:gridSpan w:val="4"/>
          </w:tcPr>
          <w:p w:rsidR="00197258" w:rsidRPr="009D6937" w:rsidRDefault="00197258" w:rsidP="00197258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A tevékenység szakaszai</w:t>
            </w:r>
          </w:p>
        </w:tc>
      </w:tr>
      <w:tr w:rsidR="00197258" w:rsidRPr="009D6937" w:rsidTr="00197258">
        <w:tc>
          <w:tcPr>
            <w:tcW w:w="3675" w:type="dxa"/>
            <w:gridSpan w:val="2"/>
            <w:vMerge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1330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Létesítés</w:t>
            </w:r>
          </w:p>
        </w:tc>
        <w:tc>
          <w:tcPr>
            <w:tcW w:w="1390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Üzemelés</w:t>
            </w:r>
          </w:p>
        </w:tc>
        <w:tc>
          <w:tcPr>
            <w:tcW w:w="1408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Felhagyás</w:t>
            </w:r>
          </w:p>
        </w:tc>
        <w:tc>
          <w:tcPr>
            <w:tcW w:w="1485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Üzemzavar</w:t>
            </w:r>
          </w:p>
        </w:tc>
      </w:tr>
      <w:tr w:rsidR="00197258" w:rsidRPr="009D6937" w:rsidTr="00CD259A">
        <w:tc>
          <w:tcPr>
            <w:tcW w:w="3675" w:type="dxa"/>
            <w:gridSpan w:val="2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Levegő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3" o:spid="_x0000_s1130" style="position:absolute;left:0;text-align:left;margin-left:20.6pt;margin-top:8.35pt;width:12.5pt;height:13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zm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4" o:spid="_x0000_s1129" style="position:absolute;left:0;text-align:left;margin-left:24pt;margin-top:8.05pt;width:12.5pt;height:13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ufTfw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5" o:spid="_x0000_s1128" style="position:absolute;left:0;text-align:left;margin-left:25.95pt;margin-top:8.15pt;width:12.5pt;height:13.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FKcfw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6" o:spid="_x0000_s1127" style="position:absolute;left:0;text-align:left;margin-left:28.55pt;margin-top:5.15pt;width:12.5pt;height:13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  <w:vMerge w:val="restart"/>
            <w:vAlign w:val="center"/>
          </w:tcPr>
          <w:p w:rsidR="00197258" w:rsidRPr="009D6937" w:rsidRDefault="00197258" w:rsidP="00197258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Víz</w:t>
            </w: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Felszín alatti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7" o:spid="_x0000_s1126" style="position:absolute;left:0;text-align:left;margin-left:21pt;margin-top:8.2pt;width:12.5pt;height:13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8" o:spid="_x0000_s1125" style="position:absolute;left:0;text-align:left;margin-left:24.4pt;margin-top:8.5pt;width:12.5pt;height:13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Xomfw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19" o:spid="_x0000_s1124" style="position:absolute;left:0;text-align:left;margin-left:24.8pt;margin-top:8.6pt;width:12.5pt;height:13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0" o:spid="_x0000_s1123" style="position:absolute;left:0;text-align:left;margin-left:28.35pt;margin-top:8.1pt;width:12.5pt;height:13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  <w:vMerge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Felszíni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1" o:spid="_x0000_s1122" style="position:absolute;left:0;text-align:left;margin-left:20.85pt;margin-top:6.2pt;width:12.5pt;height:13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2" o:spid="_x0000_s1121" style="position:absolute;left:0;text-align:left;margin-left:24.1pt;margin-top:6.3pt;width:12.5pt;height:1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3" o:spid="_x0000_s1120" style="position:absolute;left:0;text-align:left;margin-left:24.8pt;margin-top:5.1pt;width:12.5pt;height:13.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4" o:spid="_x0000_s1119" style="position:absolute;left:0;text-align:left;margin-left:30.35pt;margin-top:6.3pt;width:12.5pt;height:13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Föld</w:t>
            </w: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Talaj / Altalaj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5" o:spid="_x0000_s1118" style="position:absolute;left:0;text-align:left;margin-left:23.95pt;margin-top:6.8pt;width:12.5pt;height:13.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6" o:spid="_x0000_s1117" style="position:absolute;left:0;text-align:left;margin-left:25.35pt;margin-top:5.05pt;width:12.5pt;height:13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7" o:spid="_x0000_s1116" style="position:absolute;left:0;text-align:left;margin-left:24.8pt;margin-top:5.1pt;width:12.5pt;height:13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8" o:spid="_x0000_s1115" style="position:absolute;left:0;text-align:left;margin-left:30.25pt;margin-top:6.95pt;width:12.5pt;height:13.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  <w:vMerge w:val="restart"/>
            <w:vAlign w:val="center"/>
          </w:tcPr>
          <w:p w:rsidR="00197258" w:rsidRPr="009D6937" w:rsidRDefault="00197258" w:rsidP="00197258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Élővilág</w:t>
            </w: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Növényzet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29" o:spid="_x0000_s1114" style="position:absolute;left:0;text-align:left;margin-left:23.95pt;margin-top:6.2pt;width:12.5pt;height:13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0" o:spid="_x0000_s1113" style="position:absolute;left:0;text-align:left;margin-left:24.7pt;margin-top:6.3pt;width:12.5pt;height:13.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L/Vfw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1" o:spid="_x0000_s1112" style="position:absolute;left:0;text-align:left;margin-left:24.8pt;margin-top:5.8pt;width:12.5pt;height:13.1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2" o:spid="_x0000_s1111" style="position:absolute;left:0;text-align:left;margin-left:28.4pt;margin-top:6.7pt;width:12.5pt;height:13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NVK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  <w:vMerge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Állatvilág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3" o:spid="_x0000_s1110" style="position:absolute;left:0;text-align:left;margin-left:22.7pt;margin-top:5.6pt;width:12.5pt;height:13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mAF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4" o:spid="_x0000_s1109" style="position:absolute;left:0;text-align:left;margin-left:25.35pt;margin-top:5.7pt;width:12.5pt;height:13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xsw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5" o:spid="_x0000_s1108" style="position:absolute;left:0;text-align:left;margin-left:26.05pt;margin-top:5.7pt;width:12.5pt;height:13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a5/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6" o:spid="_x0000_s1107" style="position:absolute;left:0;text-align:left;margin-left:28.4pt;margin-top:8.3pt;width:12.5pt;height:13.1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3675" w:type="dxa"/>
            <w:gridSpan w:val="2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Táj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7" o:spid="_x0000_s1106" style="position:absolute;left:0;text-align:left;margin-left:22.7pt;margin-top:6.8pt;width:12.5pt;height:13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8" o:spid="_x0000_s1105" style="position:absolute;left:0;text-align:left;margin-left:24.1pt;margin-top:7.55pt;width:12.5pt;height:13.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IbF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39" o:spid="_x0000_s1104" style="position:absolute;left:0;text-align:left;margin-left:24.8pt;margin-top:9.5pt;width:12.5pt;height:13.1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0" o:spid="_x0000_s1103" style="position:absolute;left:0;text-align:left;margin-left:31.6pt;margin-top:5.05pt;width:12.5pt;height:13.1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DRbfw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3675" w:type="dxa"/>
            <w:gridSpan w:val="2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Települési/Épített környezet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1" o:spid="_x0000_s1102" style="position:absolute;left:0;text-align:left;margin-left:23.95pt;margin-top:6.2pt;width:12.5pt;height:13.1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2" o:spid="_x0000_s1101" style="position:absolute;left:0;text-align:left;margin-left:25.35pt;margin-top:6.3pt;width:12.5pt;height:13.1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F7EgA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3" o:spid="_x0000_s1100" style="position:absolute;left:0;text-align:left;margin-left:24.8pt;margin-top:7pt;width:12.5pt;height:13.1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uuL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4" o:spid="_x0000_s1099" style="position:absolute;left:0;text-align:left;margin-left:31.5pt;margin-top:7.1pt;width:12.5pt;height:13.1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3675" w:type="dxa"/>
            <w:gridSpan w:val="2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Ember/Környezet-egészségügy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45" o:spid="_x0000_s1098" style="position:absolute;left:0;text-align:left;margin-left:25.55pt;margin-top:5.95pt;width:12.5pt;height:13.1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SXxgA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shape id="Keret 47" o:spid="_x0000_s1097" style="position:absolute;left:0;text-align:left;margin-left:24.05pt;margin-top:6pt;width:15pt;height:1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0500,190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" adj="0,,0" path="m,l190500,r,190500l,190500,,xm23813,23813r,142875l166688,166688r,-142875l23813,23813xe" fillcolor="#4f81bd" strokecolor="#385d8a" strokeweight="2pt">
                  <v:stroke joinstyle="round"/>
                  <v:formulas/>
                  <v:path arrowok="t" o:connecttype="custom" o:connectlocs="0,0;190500,0;190500,190500;0,190500;0,0;23813,23813;23813,166688;166688,166688;166688,23813;23813,23813" o:connectangles="0,0,0,0,0,0,0,0,0,0"/>
                </v:shape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1" o:spid="_x0000_s1096" style="position:absolute;left:0;text-align:left;margin-left:24.75pt;margin-top:5.75pt;width:12.5pt;height:13.1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shape id="Keret 48" o:spid="_x0000_s1095" style="position:absolute;left:0;text-align:left;margin-left:19.6pt;margin-top:2.95pt;width:25.65pt;height:21.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5755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" adj="0,,0" path="m,l325755,r,278130l,278130,,xm34766,34766r,208598l290989,243364r,-208598l34766,34766xe" fillcolor="window" strokecolor="#385d8a" strokeweight="2pt">
                  <v:stroke joinstyle="round"/>
                  <v:formulas/>
                  <v:path arrowok="t" o:connecttype="custom" o:connectlocs="0,0;325755,0;325755,278130;0,278130;0,0;34766,34766;34766,243364;290989,243364;290989,34766;34766,34766" o:connectangles="0,0,0,0,0,0,0,0,0,0"/>
                </v:shape>
              </w:pict>
            </w:r>
          </w:p>
        </w:tc>
      </w:tr>
      <w:tr w:rsidR="00197258" w:rsidRPr="009D6937" w:rsidTr="00CD259A">
        <w:tc>
          <w:tcPr>
            <w:tcW w:w="1809" w:type="dxa"/>
            <w:vMerge w:val="restart"/>
            <w:vAlign w:val="center"/>
          </w:tcPr>
          <w:p w:rsidR="00197258" w:rsidRPr="009D6937" w:rsidRDefault="00197258" w:rsidP="00197258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Egyéb</w:t>
            </w: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Zaj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5" o:spid="_x0000_s1094" style="position:absolute;left:0;text-align:left;margin-left:22.85pt;margin-top:5.75pt;width:12.5pt;height:13.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2" o:spid="_x0000_s1093" style="position:absolute;left:0;text-align:left;margin-left:24.75pt;margin-top:5.1pt;width:12.5pt;height:13.1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KC1gA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3" o:spid="_x0000_s1092" style="position:absolute;left:0;text-align:left;margin-left:25.85pt;margin-top:8.4pt;width:12.5pt;height:13.1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4" o:spid="_x0000_s1091" style="position:absolute;left:0;text-align:left;margin-left:28.5pt;margin-top:6pt;width:12.5pt;height:13.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" fillcolor="window" strokecolor="#385d8a" strokeweight="2pt"/>
              </w:pict>
            </w:r>
          </w:p>
        </w:tc>
      </w:tr>
      <w:tr w:rsidR="00197258" w:rsidRPr="009D6937" w:rsidTr="00CD259A">
        <w:tc>
          <w:tcPr>
            <w:tcW w:w="1809" w:type="dxa"/>
            <w:vMerge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1866" w:type="dxa"/>
          </w:tcPr>
          <w:p w:rsidR="00197258" w:rsidRPr="009D6937" w:rsidRDefault="00197258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 w:rsidRPr="009D6937"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  <w:t>Hulladék</w:t>
            </w:r>
          </w:p>
        </w:tc>
        <w:tc>
          <w:tcPr>
            <w:tcW w:w="133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7" o:spid="_x0000_s1090" style="position:absolute;left:0;text-align:left;margin-left:22.25pt;margin-top:6.35pt;width:12.5pt;height:13.1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shape id="Keret 50" o:spid="_x0000_s1089" style="position:absolute;left:0;text-align:left;margin-left:19.05pt;margin-top:3.55pt;width:25.65pt;height:21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5755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" adj="0,,0" path="m,l325755,r,278130l,278130,,xm34766,34766r,208598l290989,243364r,-208598l34766,34766xe" fillcolor="window" strokecolor="#385d8a" strokeweight="2pt">
                  <v:stroke joinstyle="round"/>
                  <v:formulas/>
                  <v:path arrowok="t" o:connecttype="custom" o:connectlocs="0,0;325755,0;325755,278130;0,278130;0,0;34766,34766;34766,243364;290989,243364;290989,34766;34766,34766" o:connectangles="0,0,0,0,0,0,0,0,0,0"/>
                </v:shape>
              </w:pict>
            </w:r>
          </w:p>
        </w:tc>
        <w:tc>
          <w:tcPr>
            <w:tcW w:w="1408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oval id="Ellipszis 56" o:spid="_x0000_s1088" style="position:absolute;left:0;text-align:left;margin-left:24.85pt;margin-top:6.45pt;width:12.5pt;height:13.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" fillcolor="window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197258" w:rsidRPr="009D6937" w:rsidRDefault="009D151C" w:rsidP="00CD259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16"/>
                <w:szCs w:val="16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16"/>
                <w:szCs w:val="16"/>
                <w:lang w:eastAsia="hu-HU"/>
              </w:rPr>
              <w:pict>
                <v:shape id="Keret 49" o:spid="_x0000_s1087" style="position:absolute;left:0;text-align:left;margin-left:19.95pt;margin-top:3.35pt;width:25.65pt;height:21.9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5755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" adj="0,,0" path="m,l325755,r,278130l,278130,,xm34766,34766r,208598l290989,243364r,-208598l34766,34766xe" fillcolor="window" strokecolor="#385d8a" strokeweight="2pt">
                  <v:stroke joinstyle="round"/>
                  <v:formulas/>
                  <v:path arrowok="t" o:connecttype="custom" o:connectlocs="0,0;325755,0;325755,278130;0,278130;0,0;34766,34766;34766,243364;290989,243364;290989,34766;34766,34766" o:connectangles="0,0,0,0,0,0,0,0,0,0"/>
                </v:shape>
              </w:pict>
            </w:r>
          </w:p>
        </w:tc>
      </w:tr>
    </w:tbl>
    <w:p w:rsidR="00197258" w:rsidRPr="00CD259A" w:rsidRDefault="00197258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0"/>
          <w:szCs w:val="20"/>
          <w:lang w:eastAsia="hu-HU"/>
        </w:rPr>
      </w:pPr>
      <w:r w:rsidRPr="00CD259A">
        <w:rPr>
          <w:rFonts w:ascii="Times New Roman" w:eastAsia="Times New Roman" w:hAnsi="Times New Roman" w:cs="Times New Roman"/>
          <w:iCs/>
          <w:color w:val="000000"/>
          <w:sz w:val="20"/>
          <w:szCs w:val="20"/>
          <w:lang w:eastAsia="hu-HU"/>
        </w:rPr>
        <w:t>Jelmagyarázat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817"/>
        <w:gridCol w:w="3789"/>
        <w:gridCol w:w="2303"/>
        <w:gridCol w:w="2303"/>
      </w:tblGrid>
      <w:tr w:rsidR="0019557F" w:rsidRPr="00CD259A" w:rsidTr="00CD259A">
        <w:trPr>
          <w:trHeight w:val="284"/>
        </w:trPr>
        <w:tc>
          <w:tcPr>
            <w:tcW w:w="4606" w:type="dxa"/>
            <w:gridSpan w:val="2"/>
          </w:tcPr>
          <w:p w:rsidR="0019557F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4606" w:type="dxa"/>
            <w:gridSpan w:val="2"/>
            <w:vAlign w:val="center"/>
          </w:tcPr>
          <w:p w:rsidR="0019557F" w:rsidRPr="00CD259A" w:rsidRDefault="0019557F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Környezeti hatás jellege</w:t>
            </w:r>
          </w:p>
        </w:tc>
      </w:tr>
      <w:tr w:rsidR="00197258" w:rsidRPr="00CD259A" w:rsidTr="00CD259A">
        <w:trPr>
          <w:trHeight w:val="284"/>
        </w:trPr>
        <w:tc>
          <w:tcPr>
            <w:tcW w:w="4606" w:type="dxa"/>
            <w:gridSpan w:val="2"/>
          </w:tcPr>
          <w:p w:rsidR="00197258" w:rsidRPr="00CD259A" w:rsidRDefault="00197258" w:rsidP="00197258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Jelentősége</w:t>
            </w:r>
          </w:p>
        </w:tc>
        <w:tc>
          <w:tcPr>
            <w:tcW w:w="2303" w:type="dxa"/>
            <w:vAlign w:val="center"/>
          </w:tcPr>
          <w:p w:rsidR="00197258" w:rsidRPr="00CD259A" w:rsidRDefault="00197258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Átmeneti</w:t>
            </w:r>
          </w:p>
        </w:tc>
        <w:tc>
          <w:tcPr>
            <w:tcW w:w="2303" w:type="dxa"/>
            <w:vAlign w:val="center"/>
          </w:tcPr>
          <w:p w:rsidR="00197258" w:rsidRPr="00CD259A" w:rsidRDefault="00197258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Tartós</w:t>
            </w:r>
          </w:p>
        </w:tc>
      </w:tr>
      <w:tr w:rsidR="00197258" w:rsidRPr="00CD259A" w:rsidTr="00CD259A">
        <w:trPr>
          <w:trHeight w:val="284"/>
        </w:trPr>
        <w:tc>
          <w:tcPr>
            <w:tcW w:w="817" w:type="dxa"/>
            <w:vAlign w:val="center"/>
          </w:tcPr>
          <w:p w:rsidR="00197258" w:rsidRPr="00CD259A" w:rsidRDefault="0019557F" w:rsidP="0019557F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1</w:t>
            </w:r>
          </w:p>
        </w:tc>
        <w:tc>
          <w:tcPr>
            <w:tcW w:w="3789" w:type="dxa"/>
          </w:tcPr>
          <w:p w:rsidR="00197258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nem jelentős, elhanyagolható</w: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oval id="Ellipszis 1" o:spid="_x0000_s1086" style="position:absolute;left:0;text-align:left;margin-left:50.6pt;margin-top:7.05pt;width:12.5pt;height:1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" fillcolor="white [3212]" strokecolor="#243f60 [1604]" strokeweight="2pt"/>
              </w:pic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oval id="Ellipszis 2" o:spid="_x0000_s1085" style="position:absolute;left:0;text-align:left;margin-left:49.5pt;margin-top:7.05pt;width:15pt;height:14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" fillcolor="#4f81bd [3204]" strokecolor="#243f60 [1604]" strokeweight="2pt"/>
              </w:pict>
            </w:r>
          </w:p>
        </w:tc>
      </w:tr>
      <w:tr w:rsidR="00197258" w:rsidRPr="00CD259A" w:rsidTr="00CD259A">
        <w:trPr>
          <w:trHeight w:val="284"/>
        </w:trPr>
        <w:tc>
          <w:tcPr>
            <w:tcW w:w="817" w:type="dxa"/>
            <w:vAlign w:val="center"/>
          </w:tcPr>
          <w:p w:rsidR="00197258" w:rsidRPr="00CD259A" w:rsidRDefault="0019557F" w:rsidP="0019557F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3789" w:type="dxa"/>
          </w:tcPr>
          <w:p w:rsidR="00197258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kismértékű</w: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rect id="Téglalap 3" o:spid="_x0000_s1084" style="position:absolute;left:0;text-align:left;margin-left:50.15pt;margin-top:8.2pt;width:14.4pt;height:11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" fillcolor="white [3212]" strokecolor="#243f60 [1604]" strokeweight="2pt"/>
              </w:pic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rect id="Téglalap 6" o:spid="_x0000_s1083" style="position:absolute;left:0;text-align:left;margin-left:49.65pt;margin-top:7.65pt;width:14.4pt;height:1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" fillcolor="#4f81bd" strokecolor="#385d8a" strokeweight="2pt"/>
              </w:pict>
            </w:r>
          </w:p>
        </w:tc>
      </w:tr>
      <w:tr w:rsidR="00197258" w:rsidRPr="00CD259A" w:rsidTr="00CD259A">
        <w:trPr>
          <w:trHeight w:val="284"/>
        </w:trPr>
        <w:tc>
          <w:tcPr>
            <w:tcW w:w="817" w:type="dxa"/>
            <w:vAlign w:val="center"/>
          </w:tcPr>
          <w:p w:rsidR="00197258" w:rsidRPr="00CD259A" w:rsidRDefault="0019557F" w:rsidP="0019557F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3789" w:type="dxa"/>
          </w:tcPr>
          <w:p w:rsidR="00197258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mérsékelt</w: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Keret 7" o:spid="_x0000_s1082" style="position:absolute;left:0;text-align:left;margin-left:46.1pt;margin-top:1.5pt;width:25.65pt;height:21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5755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" adj="0,,0" path="m,l325755,r,278130l,278130,,xm34766,34766r,208598l290989,243364r,-208598l34766,34766xe" fillcolor="white [3212]" strokecolor="#243f60 [1604]" strokeweight="2pt">
                  <v:stroke joinstyle="round"/>
                  <v:formulas/>
                  <v:path arrowok="t" o:connecttype="custom" o:connectlocs="0,0;325755,0;325755,278130;0,278130;0,0;34766,34766;34766,243364;290989,243364;290989,34766;34766,34766" o:connectangles="0,0,0,0,0,0,0,0,0,0"/>
                </v:shape>
              </w:pic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Keret 8" o:spid="_x0000_s1081" style="position:absolute;left:0;text-align:left;margin-left:49.3pt;margin-top:7.65pt;width:1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0500,190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" adj="0,,0" path="m,l190500,r,190500l,190500,,xm23813,23813r,142875l166688,166688r,-142875l23813,23813xe" fillcolor="#4f81bd [3204]" strokecolor="#243f60 [1604]" strokeweight="2pt">
                  <v:stroke joinstyle="round"/>
                  <v:formulas/>
                  <v:path arrowok="t" o:connecttype="custom" o:connectlocs="0,0;190500,0;190500,190500;0,190500;0,0;23813,23813;23813,166688;166688,166688;166688,23813;23813,23813" o:connectangles="0,0,0,0,0,0,0,0,0,0"/>
                </v:shape>
              </w:pict>
            </w:r>
          </w:p>
        </w:tc>
      </w:tr>
      <w:tr w:rsidR="00197258" w:rsidRPr="00CD259A" w:rsidTr="00CD259A">
        <w:trPr>
          <w:trHeight w:val="284"/>
        </w:trPr>
        <w:tc>
          <w:tcPr>
            <w:tcW w:w="817" w:type="dxa"/>
            <w:vAlign w:val="center"/>
          </w:tcPr>
          <w:p w:rsidR="00197258" w:rsidRPr="00CD259A" w:rsidRDefault="0019557F" w:rsidP="0019557F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4</w:t>
            </w:r>
          </w:p>
        </w:tc>
        <w:tc>
          <w:tcPr>
            <w:tcW w:w="3789" w:type="dxa"/>
          </w:tcPr>
          <w:p w:rsidR="00197258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jelentős</w: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type id="_x0000_t124" coordsize="21600,21600" o:spt="124" path="m10800,qx,10800,10800,21600,21600,10800,10800,xem,10800nfl21600,10800em10800,nfl10800,21600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Folyamatábra: Vagy 9" o:spid="_x0000_s1080" type="#_x0000_t124" style="position:absolute;left:0;text-align:left;margin-left:44.85pt;margin-top:4.6pt;width:18.75pt;height:14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" fillcolor="white [3212]" strokecolor="#243f60 [1604]" strokeweight="2pt"/>
              </w:pic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7"/>
                <w:szCs w:val="27"/>
                <w:lang w:eastAsia="hu-HU"/>
              </w:rPr>
              <w:pict>
                <v:shape id="Folyamatábra: Vagy 10" o:spid="_x0000_s1079" type="#_x0000_t124" style="position:absolute;left:0;text-align:left;margin-left:45.45pt;margin-top:4.6pt;width:15pt;height:14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" fillcolor="#4f81bd [3204]" strokecolor="#243f60 [1604]" strokeweight="2pt"/>
              </w:pict>
            </w:r>
          </w:p>
        </w:tc>
      </w:tr>
      <w:tr w:rsidR="00197258" w:rsidRPr="00CD259A" w:rsidTr="00CD259A">
        <w:trPr>
          <w:trHeight w:val="284"/>
        </w:trPr>
        <w:tc>
          <w:tcPr>
            <w:tcW w:w="817" w:type="dxa"/>
            <w:vAlign w:val="center"/>
          </w:tcPr>
          <w:p w:rsidR="00197258" w:rsidRPr="00CD259A" w:rsidRDefault="0019557F" w:rsidP="0019557F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5</w:t>
            </w:r>
          </w:p>
        </w:tc>
        <w:tc>
          <w:tcPr>
            <w:tcW w:w="3789" w:type="dxa"/>
          </w:tcPr>
          <w:p w:rsidR="00197258" w:rsidRPr="00CD259A" w:rsidRDefault="0019557F" w:rsidP="00E66A0F">
            <w:pPr>
              <w:spacing w:before="160" w:after="16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 w:rsidRPr="00CD259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  <w:t>nagymértékű</w: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7"/>
                <w:szCs w:val="27"/>
                <w:lang w:eastAsia="hu-HU"/>
              </w:rPr>
              <w:pict>
                <v:shape id="Pluszjel 11" o:spid="_x0000_s1078" style="position:absolute;left:0;text-align:left;margin-left:43.55pt;margin-top:-.6pt;width:26.9pt;height:28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163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" path="m45283,142704r85356,l130639,48481r80352,l210991,142704r85356,l296347,223056r-85356,l210991,317279r-80352,l130639,223056r-85356,l45283,142704xe" fillcolor="#4f81bd [3204]" strokecolor="#243f60 [1604]" strokeweight="2pt">
                  <v:path arrowok="t" o:connecttype="custom" o:connectlocs="45283,142704;130639,142704;130639,48481;210991,48481;210991,142704;296347,142704;296347,223056;210991,223056;210991,317279;130639,317279;130639,223056;45283,223056;45283,142704" o:connectangles="0,0,0,0,0,0,0,0,0,0,0,0,0"/>
                </v:shape>
              </w:pict>
            </w:r>
          </w:p>
        </w:tc>
        <w:tc>
          <w:tcPr>
            <w:tcW w:w="2303" w:type="dxa"/>
            <w:vAlign w:val="center"/>
          </w:tcPr>
          <w:p w:rsidR="00197258" w:rsidRPr="00CD259A" w:rsidRDefault="009D151C" w:rsidP="00CD259A">
            <w:pPr>
              <w:spacing w:before="160" w:after="160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7"/>
                <w:szCs w:val="27"/>
                <w:lang w:eastAsia="hu-HU"/>
              </w:rPr>
              <w:pict>
                <v:shape id="Pluszjel 12" o:spid="_x0000_s1077" style="position:absolute;left:0;text-align:left;margin-left:37.3pt;margin-top:-1.05pt;width:26.9pt;height:29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1630,373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" path="m45283,146514r85356,l130639,49492r80352,l210991,146514r85356,l296347,226866r-85356,l210991,323888r-80352,l130639,226866r-85356,l45283,146514xe" fillcolor="white [3212]" strokecolor="#243f60 [1604]" strokeweight="2pt">
                  <v:path arrowok="t" o:connecttype="custom" o:connectlocs="45283,146514;130639,146514;130639,49492;210991,49492;210991,146514;296347,146514;296347,226866;210991,226866;210991,323888;130639,323888;130639,226866;45283,226866;45283,146514" o:connectangles="0,0,0,0,0,0,0,0,0,0,0,0,0"/>
                </v:shape>
              </w:pict>
            </w:r>
          </w:p>
        </w:tc>
      </w:tr>
    </w:tbl>
    <w:p w:rsidR="00197258" w:rsidRPr="00D26C45" w:rsidRDefault="00FB46D0" w:rsidP="00FB46D0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7" w:name="_Toc34029951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6.3.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32161" w:rsidRPr="00D26C45">
        <w:rPr>
          <w:rFonts w:ascii="Times New Roman" w:eastAsia="Times New Roman" w:hAnsi="Times New Roman" w:cs="Times New Roman"/>
          <w:sz w:val="24"/>
          <w:szCs w:val="24"/>
          <w:lang w:eastAsia="hu-HU"/>
        </w:rPr>
        <w:t>Hatótényezők minősítése</w:t>
      </w:r>
      <w:bookmarkEnd w:id="27"/>
    </w:p>
    <w:p w:rsidR="00197258" w:rsidRPr="00A32161" w:rsidRDefault="00A32161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tevékenység során jelentkező környezeti hatások, a hatások az egyes hatásviselőkre, a tevékenység szakaszaiban a 2. táblázatban követhető nyomon.</w:t>
      </w:r>
    </w:p>
    <w:p w:rsidR="00A32161" w:rsidRPr="00A32161" w:rsidRDefault="00A32161" w:rsidP="00A32161">
      <w:pPr>
        <w:pStyle w:val="Listaszerbekezds"/>
        <w:numPr>
          <w:ilvl w:val="0"/>
          <w:numId w:val="8"/>
        </w:numPr>
        <w:spacing w:before="160" w:after="160" w:line="240" w:lineRule="auto"/>
        <w:jc w:val="righ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számú táblázat</w:t>
      </w:r>
    </w:p>
    <w:p w:rsidR="00A32161" w:rsidRPr="00A32161" w:rsidRDefault="00A32161" w:rsidP="00A32161">
      <w:pPr>
        <w:pStyle w:val="Listaszerbekezds"/>
        <w:spacing w:before="160" w:after="160" w:line="240" w:lineRule="auto"/>
        <w:ind w:left="900"/>
        <w:jc w:val="righ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A3216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hatótényezők és hatásviselők azonosítása</w:t>
      </w:r>
    </w:p>
    <w:tbl>
      <w:tblPr>
        <w:tblStyle w:val="Rcsostblzat"/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1866"/>
        <w:gridCol w:w="1330"/>
        <w:gridCol w:w="1390"/>
        <w:gridCol w:w="1408"/>
        <w:gridCol w:w="1485"/>
      </w:tblGrid>
      <w:tr w:rsidR="00A32161" w:rsidRPr="00462CCA" w:rsidTr="002A63AA">
        <w:tc>
          <w:tcPr>
            <w:tcW w:w="3675" w:type="dxa"/>
            <w:gridSpan w:val="2"/>
            <w:vMerge w:val="restart"/>
            <w:vAlign w:val="center"/>
          </w:tcPr>
          <w:p w:rsidR="00A32161" w:rsidRPr="00462CCA" w:rsidRDefault="00A32161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Hatásviselők</w:t>
            </w:r>
          </w:p>
        </w:tc>
        <w:tc>
          <w:tcPr>
            <w:tcW w:w="5613" w:type="dxa"/>
            <w:gridSpan w:val="4"/>
          </w:tcPr>
          <w:p w:rsidR="00A32161" w:rsidRPr="00462CCA" w:rsidRDefault="00A32161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Hatótényezők / Hatások</w:t>
            </w:r>
          </w:p>
        </w:tc>
      </w:tr>
      <w:tr w:rsidR="00A32161" w:rsidRPr="00462CCA" w:rsidTr="002A63AA">
        <w:tc>
          <w:tcPr>
            <w:tcW w:w="3675" w:type="dxa"/>
            <w:gridSpan w:val="2"/>
            <w:vMerge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613" w:type="dxa"/>
            <w:gridSpan w:val="4"/>
          </w:tcPr>
          <w:p w:rsidR="00A32161" w:rsidRPr="00462CCA" w:rsidRDefault="00A32161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A tevékenység szakaszai</w:t>
            </w:r>
          </w:p>
        </w:tc>
      </w:tr>
      <w:tr w:rsidR="00A32161" w:rsidRPr="00462CCA" w:rsidTr="002A63AA">
        <w:tc>
          <w:tcPr>
            <w:tcW w:w="3675" w:type="dxa"/>
            <w:gridSpan w:val="2"/>
            <w:vMerge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30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Létesítés</w:t>
            </w:r>
          </w:p>
        </w:tc>
        <w:tc>
          <w:tcPr>
            <w:tcW w:w="1390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Üzemelés</w:t>
            </w:r>
          </w:p>
        </w:tc>
        <w:tc>
          <w:tcPr>
            <w:tcW w:w="1408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Felhagyás</w:t>
            </w:r>
          </w:p>
        </w:tc>
        <w:tc>
          <w:tcPr>
            <w:tcW w:w="1485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Üzemzavar</w:t>
            </w:r>
          </w:p>
        </w:tc>
      </w:tr>
      <w:tr w:rsidR="00A32161" w:rsidRPr="00462CCA" w:rsidTr="002A63AA">
        <w:tc>
          <w:tcPr>
            <w:tcW w:w="3675" w:type="dxa"/>
            <w:gridSpan w:val="2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Levegő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type id="_x0000_t70" coordsize="21600,21600" o:spt="70" adj="5400,4320" path="m10800,l21600@0@3@0@3@2,21600@2,10800,21600,0@2@1@2@1@0,0@0xe">
                  <v:stroke joinstyle="miter"/>
                  <v:formulas>
                    <v:f eqn="val #1"/>
                    <v:f eqn="val #0"/>
                    <v:f eqn="sum 21600 0 #1"/>
                    <v:f eqn="sum 21600 0 #0"/>
                    <v:f eqn="prod #1 #0 10800"/>
                    <v:f eqn="sum #1 0 @4"/>
                    <v:f eqn="sum 21600 0 @5"/>
                  </v:formulas>
                  <v:path o:connecttype="custom" o:connectlocs="10800,0;0,@0;@1,10800;0,@2;10800,21600;21600,@2;@3,10800;21600,@0" o:connectangles="270,180,180,180,90,0,0,0" textboxrect="@1,@5,@3,@6"/>
                  <v:handles>
                    <v:h position="#0,#1" xrange="0,10800" yrange="0,10800"/>
                  </v:handles>
                </v:shapetype>
                <v:shape id="Felfelé-lefelé nyíl 155" o:spid="_x0000_s1076" type="#_x0000_t70" style="position:absolute;left:0;text-align:left;margin-left:24.2pt;margin-top:1.9pt;width:15.6pt;height:25.6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50" o:spid="_x0000_s1075" type="#_x0000_t70" style="position:absolute;left:0;text-align:left;margin-left:20.5pt;margin-top:1.55pt;width:15.6pt;height:25.6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Balra-jobbra nyíl 127" o:spid="_x0000_s1074" type="#_x0000_t69" style="position:absolute;left:0;text-align:left;margin-left:16.35pt;margin-top:4.95pt;width:31.25pt;height:1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iFn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49" o:spid="_x0000_s1073" type="#_x0000_t70" style="position:absolute;left:0;text-align:left;margin-left:24.85pt;margin-top:.95pt;width:15.6pt;height:25.6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" adj=",6581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 w:val="restart"/>
            <w:vAlign w:val="center"/>
          </w:tcPr>
          <w:p w:rsidR="00A32161" w:rsidRPr="00462CCA" w:rsidRDefault="00A32161" w:rsidP="002A63AA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Víz</w:t>
            </w: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Felszín alatti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8" o:spid="_x0000_s1072" type="#_x0000_t69" style="position:absolute;left:0;text-align:left;margin-left:15.4pt;margin-top:4.8pt;width:31.25pt;height:1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nMm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0" o:spid="_x0000_s1071" type="#_x0000_t69" style="position:absolute;left:0;text-align:left;margin-left:12.85pt;margin-top:4.6pt;width:31.25pt;height:1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3" o:spid="_x0000_s1070" type="#_x0000_t69" style="position:absolute;left:0;text-align:left;margin-left:16.8pt;margin-top:4.8pt;width:31.25pt;height:1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2" o:spid="_x0000_s1069" type="#_x0000_t69" style="position:absolute;left:0;text-align:left;margin-left:16.05pt;margin-top:4.7pt;width:31.25pt;height:1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Oro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Felszíni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9" o:spid="_x0000_s1068" type="#_x0000_t69" style="position:absolute;left:0;text-align:left;margin-left:13.1pt;margin-top:5.8pt;width:31.25pt;height:1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1" o:spid="_x0000_s1067" type="#_x0000_t69" style="position:absolute;left:0;text-align:left;margin-left:12.8pt;margin-top:5.95pt;width:31.25pt;height:1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4" o:spid="_x0000_s1066" type="#_x0000_t69" style="position:absolute;left:0;text-align:left;margin-left:16.6pt;margin-top:7.05pt;width:31.25pt;height:1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5" o:spid="_x0000_s1065" type="#_x0000_t69" style="position:absolute;left:0;text-align:left;margin-left:16.55pt;margin-top:6.5pt;width:31.25pt;height:1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et4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Föld</w:t>
            </w: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Talaj / Altalaj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30" o:spid="_x0000_s1064" type="#_x0000_t69" style="position:absolute;left:0;text-align:left;margin-left:15.5pt;margin-top:5.45pt;width:31.25pt;height:1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6" o:spid="_x0000_s1063" type="#_x0000_t69" style="position:absolute;left:0;text-align:left;margin-left:12.85pt;margin-top:5.9pt;width:31.25pt;height:1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/tt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7" o:spid="_x0000_s1062" type="#_x0000_t69" style="position:absolute;left:0;text-align:left;margin-left:17.3pt;margin-top:5.35pt;width:31.25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9vX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48" o:spid="_x0000_s1061" type="#_x0000_t69" style="position:absolute;left:0;text-align:left;margin-left:17.95pt;margin-top:5.45pt;width:31.25pt;height:1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4mW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 w:val="restart"/>
            <w:vAlign w:val="center"/>
          </w:tcPr>
          <w:p w:rsidR="00A32161" w:rsidRPr="00462CCA" w:rsidRDefault="00A32161" w:rsidP="002A63AA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Élővilág</w:t>
            </w: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Növényzet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8" o:spid="_x0000_s1060" type="#_x0000_t69" style="position:absolute;left:0;text-align:left;margin-left:12.6pt;margin-top:5pt;width:31.25pt;height:1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baT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9" o:spid="_x0000_s1059" type="#_x0000_t69" style="position:absolute;left:0;text-align:left;margin-left:12.75pt;margin-top:6.35pt;width:31.25pt;height:1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0" o:spid="_x0000_s1058" type="#_x0000_t69" style="position:absolute;left:0;text-align:left;margin-left:16.6pt;margin-top:7.65pt;width:31.25pt;height:1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1" o:spid="_x0000_s1057" type="#_x0000_t69" style="position:absolute;left:0;text-align:left;margin-left:16.2pt;margin-top:5.9pt;width:31.25pt;height:1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Állatvilág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2" o:spid="_x0000_s1056" type="#_x0000_t69" style="position:absolute;left:0;text-align:left;margin-left:12pt;margin-top:3.7pt;width:31.25pt;height:1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RBY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3" o:spid="_x0000_s1055" type="#_x0000_t69" style="position:absolute;left:0;text-align:left;margin-left:12.75pt;margin-top:3.8pt;width:31.25pt;height:1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4" o:spid="_x0000_s1054" type="#_x0000_t69" style="position:absolute;left:0;text-align:left;margin-left:16.6pt;margin-top:3.9pt;width:31.25pt;height:1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DFy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25" o:spid="_x0000_s1053" type="#_x0000_t69" style="position:absolute;left:0;text-align:left;margin-left:15.8pt;margin-top:3.95pt;width:31.25pt;height:1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3675" w:type="dxa"/>
            <w:gridSpan w:val="2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Táj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0" o:spid="_x0000_s1052" type="#_x0000_t69" style="position:absolute;left:0;text-align:left;margin-left:12.5pt;margin-top:6.15pt;width:31.25pt;height:1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OVC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1" o:spid="_x0000_s1051" type="#_x0000_t69" style="position:absolute;left:0;text-align:left;margin-left:12.65pt;margin-top:5.6pt;width:31.25pt;height:1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2" o:spid="_x0000_s1050" type="#_x0000_t69" style="position:absolute;left:0;text-align:left;margin-left:16.45pt;margin-top:5.7pt;width:31.25pt;height:1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tXt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3" o:spid="_x0000_s1049" type="#_x0000_t69" style="position:absolute;left:0;text-align:left;margin-left:15.95pt;margin-top:5.8pt;width:31.25pt;height:1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3675" w:type="dxa"/>
            <w:gridSpan w:val="2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Települési/Épített környezet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4" o:spid="_x0000_s1048" type="#_x0000_t69" style="position:absolute;left:0;text-align:left;margin-left:11.95pt;margin-top:4.35pt;width:31.25pt;height:1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/TH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5" o:spid="_x0000_s1047" type="#_x0000_t69" style="position:absolute;left:0;text-align:left;margin-left:12.75pt;margin-top:3.85pt;width:31.25pt;height:1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9R9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6" o:spid="_x0000_s1046" type="#_x0000_t69" style="position:absolute;left:0;text-align:left;margin-left:16.6pt;margin-top:3.9pt;width:31.25pt;height:1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cRo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17" o:spid="_x0000_s1045" type="#_x0000_t69" style="position:absolute;left:0;text-align:left;margin-left:15.8pt;margin-top:4.65pt;width:31.25pt;height:1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" adj="5184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3675" w:type="dxa"/>
            <w:gridSpan w:val="2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Ember/Környezet-egészségügy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Felfelé nyíl 156" o:spid="_x0000_s1044" type="#_x0000_t68" style="position:absolute;left:0;text-align:left;margin-left:21pt;margin-top:.85pt;width:16.9pt;height: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" adj="7301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 nyíl 5" o:spid="_x0000_s1043" type="#_x0000_t68" style="position:absolute;left:0;text-align:left;margin-left:23pt;margin-top:1.15pt;width:16.9pt;height:2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" adj="7301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46" o:spid="_x0000_s1042" type="#_x0000_t69" style="position:absolute;left:0;text-align:left;margin-left:16.35pt;margin-top:6.95pt;width:31.25pt;height:1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" adj="5184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53" o:spid="_x0000_s1041" type="#_x0000_t70" style="position:absolute;left:0;text-align:left;margin-left:26.2pt;margin-top:1.05pt;width:15.6pt;height:25.6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" adj=",6581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 w:val="restart"/>
            <w:vAlign w:val="center"/>
          </w:tcPr>
          <w:p w:rsidR="00A32161" w:rsidRPr="00462CCA" w:rsidRDefault="00A32161" w:rsidP="002A63AA">
            <w:pPr>
              <w:spacing w:before="160" w:after="160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Egyéb</w:t>
            </w: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Zaj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6" o:spid="_x0000_s1040" type="#_x0000_t70" style="position:absolute;left:0;text-align:left;margin-left:20.7pt;margin-top:1pt;width:15.6pt;height:25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7" o:spid="_x0000_s1039" type="#_x0000_t70" style="position:absolute;left:0;text-align:left;margin-left:24.25pt;margin-top:.95pt;width:15.6pt;height:25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" adj=",6581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8" o:spid="_x0000_s1038" type="#_x0000_t70" style="position:absolute;left:0;text-align:left;margin-left:22.35pt;margin-top:.95pt;width:15.6pt;height:25.6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9" o:spid="_x0000_s1037" type="#_x0000_t70" style="position:absolute;left:0;text-align:left;margin-left:26.1pt;margin-top:2.75pt;width:15.6pt;height:25.6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" adj=",6581" fillcolor="#4f81bd" strokecolor="#385d8a" strokeweight="2pt"/>
              </w:pict>
            </w:r>
          </w:p>
        </w:tc>
      </w:tr>
      <w:tr w:rsidR="00A32161" w:rsidRPr="00462CCA" w:rsidTr="002A63AA">
        <w:tc>
          <w:tcPr>
            <w:tcW w:w="1809" w:type="dxa"/>
            <w:vMerge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866" w:type="dxa"/>
          </w:tcPr>
          <w:p w:rsidR="00A32161" w:rsidRPr="00462CCA" w:rsidRDefault="00A32161" w:rsidP="002A63AA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 w:rsidRPr="00462CCA"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Hulladék</w:t>
            </w:r>
          </w:p>
        </w:tc>
        <w:tc>
          <w:tcPr>
            <w:tcW w:w="1330" w:type="dxa"/>
            <w:vAlign w:val="center"/>
          </w:tcPr>
          <w:p w:rsidR="00A32161" w:rsidRPr="00462CCA" w:rsidRDefault="009D151C" w:rsidP="00A32161">
            <w:pPr>
              <w:spacing w:before="160" w:after="160"/>
              <w:jc w:val="right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32" o:spid="_x0000_s1036" type="#_x0000_t69" style="position:absolute;left:0;text-align:left;margin-left:15.15pt;margin-top:5.6pt;width:31.25pt;height:1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" adj="5184" fillcolor="#4f81bd" strokecolor="#385d8a" strokeweight="2pt"/>
              </w:pict>
            </w:r>
          </w:p>
        </w:tc>
        <w:tc>
          <w:tcPr>
            <w:tcW w:w="1390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4" o:spid="_x0000_s1035" type="#_x0000_t70" style="position:absolute;left:0;text-align:left;margin-left:24.25pt;margin-top:1.6pt;width:15.6pt;height:25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408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135" o:spid="_x0000_s1034" type="#_x0000_t70" style="position:absolute;left:0;text-align:left;margin-left:22.4pt;margin-top:1.6pt;width:15.6pt;height:25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" adj=",6581" fillcolor="#4f81bd" strokecolor="#385d8a" strokeweight="2pt"/>
              </w:pict>
            </w:r>
          </w:p>
        </w:tc>
        <w:tc>
          <w:tcPr>
            <w:tcW w:w="1485" w:type="dxa"/>
            <w:vAlign w:val="center"/>
          </w:tcPr>
          <w:p w:rsidR="00A32161" w:rsidRPr="00462CCA" w:rsidRDefault="009D151C" w:rsidP="002A63AA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-lefelé nyíl 58" o:spid="_x0000_s1033" type="#_x0000_t70" style="position:absolute;left:0;text-align:left;margin-left:26.15pt;margin-top:1.55pt;width:15.6pt;height:25.6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" adj=",6581" fillcolor="#4f81bd" strokecolor="#385d8a" strokeweight="2pt"/>
              </w:pict>
            </w:r>
          </w:p>
        </w:tc>
      </w:tr>
    </w:tbl>
    <w:p w:rsidR="00A32161" w:rsidRPr="005C7E77" w:rsidRDefault="005C7E77" w:rsidP="00E66A0F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0"/>
          <w:szCs w:val="20"/>
          <w:lang w:eastAsia="hu-HU"/>
        </w:rPr>
      </w:pPr>
      <w:r w:rsidRPr="005C7E77">
        <w:rPr>
          <w:rFonts w:ascii="Times" w:eastAsia="Times New Roman" w:hAnsi="Times" w:cs="Times"/>
          <w:iCs/>
          <w:color w:val="000000"/>
          <w:sz w:val="20"/>
          <w:szCs w:val="20"/>
          <w:lang w:eastAsia="hu-HU"/>
        </w:rPr>
        <w:t>Jelmagyarázat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35"/>
        <w:gridCol w:w="1535"/>
        <w:gridCol w:w="1535"/>
        <w:gridCol w:w="1535"/>
        <w:gridCol w:w="1536"/>
        <w:gridCol w:w="1536"/>
      </w:tblGrid>
      <w:tr w:rsidR="005C7E77" w:rsidRPr="005C7E77" w:rsidTr="002A63AA">
        <w:tc>
          <w:tcPr>
            <w:tcW w:w="9212" w:type="dxa"/>
            <w:gridSpan w:val="6"/>
          </w:tcPr>
          <w:p w:rsidR="005C7E77" w:rsidRPr="005C7E77" w:rsidRDefault="005C7E77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A hatások minősítése</w:t>
            </w:r>
          </w:p>
        </w:tc>
      </w:tr>
      <w:tr w:rsidR="005C7E77" w:rsidRPr="005C7E77" w:rsidTr="005C7E77">
        <w:tc>
          <w:tcPr>
            <w:tcW w:w="1535" w:type="dxa"/>
            <w:vAlign w:val="center"/>
          </w:tcPr>
          <w:p w:rsidR="005C7E77" w:rsidRPr="005C7E77" w:rsidRDefault="009D151C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 nyíl 105" o:spid="_x0000_s1032" type="#_x0000_t68" style="position:absolute;left:0;text-align:left;margin-left:28.75pt;margin-top:1.7pt;width:16.9pt;height:23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" adj="7685" fillcolor="white [3212]" strokecolor="#385d8a" strokeweight="2pt"/>
              </w:pict>
            </w:r>
          </w:p>
        </w:tc>
        <w:tc>
          <w:tcPr>
            <w:tcW w:w="1535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értékteremtő</w:t>
            </w:r>
          </w:p>
        </w:tc>
        <w:tc>
          <w:tcPr>
            <w:tcW w:w="1535" w:type="dxa"/>
          </w:tcPr>
          <w:p w:rsidR="005C7E77" w:rsidRPr="005C7E77" w:rsidRDefault="009D151C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Balra-jobbra nyíl 102" o:spid="_x0000_s1031" type="#_x0000_t69" style="position:absolute;left:0;text-align:left;margin-left:19.05pt;margin-top:4.6pt;width:31.25pt;height:1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" adj="5184" fillcolor="#4f81bd [3204]" strokecolor="#243f60 [1604]" strokeweight="2pt"/>
              </w:pict>
            </w:r>
          </w:p>
        </w:tc>
        <w:tc>
          <w:tcPr>
            <w:tcW w:w="1535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semleges</w:t>
            </w:r>
          </w:p>
        </w:tc>
        <w:tc>
          <w:tcPr>
            <w:tcW w:w="1536" w:type="dxa"/>
          </w:tcPr>
          <w:p w:rsidR="005C7E77" w:rsidRPr="005C7E77" w:rsidRDefault="009D151C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7"/>
                <w:szCs w:val="27"/>
                <w:lang w:eastAsia="hu-HU"/>
              </w:rPr>
              <w:pict>
                <v:shape id="Szorzás 108" o:spid="_x0000_s1030" style="position:absolute;left:0;text-align:left;margin-left:20.9pt;margin-top:25.9pt;width:28.15pt;height:27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57505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" path="m57163,113260l114565,54502r64188,62705l242940,54502r57402,58758l237527,174625r62815,61365l242940,294748,178753,232043r-64188,62705l57163,235990r62815,-61365l57163,113260xe" fillcolor="#4f81bd [3204]" strokecolor="#243f60 [1604]" strokeweight="2pt">
                  <v:path arrowok="t" o:connecttype="custom" o:connectlocs="57163,113260;114565,54502;178753,117207;242940,54502;300342,113260;237527,174625;300342,235990;242940,294748;178753,232043;114565,294748;57163,235990;119978,174625;57163,113260" o:connectangles="0,0,0,0,0,0,0,0,0,0,0,0,0"/>
                </v:shape>
              </w:pict>
            </w: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Lefelé nyíl 104" o:spid="_x0000_s1029" type="#_x0000_t67" style="position:absolute;left:0;text-align:left;margin-left:25.95pt;margin-top:-.35pt;width:16.25pt;height:23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" adj="14211" fillcolor="#4f81bd [3204]" strokecolor="#243f60 [1604]" strokeweight="2pt"/>
              </w:pict>
            </w:r>
          </w:p>
        </w:tc>
        <w:tc>
          <w:tcPr>
            <w:tcW w:w="1536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terhelő</w:t>
            </w:r>
          </w:p>
        </w:tc>
      </w:tr>
      <w:tr w:rsidR="005C7E77" w:rsidRPr="005C7E77" w:rsidTr="005C7E77">
        <w:tc>
          <w:tcPr>
            <w:tcW w:w="1535" w:type="dxa"/>
            <w:vAlign w:val="center"/>
          </w:tcPr>
          <w:p w:rsidR="005C7E77" w:rsidRPr="005C7E77" w:rsidRDefault="009D151C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0"/>
                <w:szCs w:val="20"/>
                <w:lang w:eastAsia="hu-HU"/>
              </w:rPr>
              <w:pict>
                <v:shape id="Felfelé nyíl 103" o:spid="_x0000_s1028" type="#_x0000_t68" style="position:absolute;left:0;text-align:left;margin-left:29.15pt;margin-top:2.1pt;width:16.9pt;height:18.7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" adj="9734" fillcolor="#4f81bd [3204]" strokecolor="#243f60 [1604]" strokeweight="2pt"/>
              </w:pict>
            </w:r>
          </w:p>
        </w:tc>
        <w:tc>
          <w:tcPr>
            <w:tcW w:w="1535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javító</w:t>
            </w:r>
          </w:p>
        </w:tc>
        <w:tc>
          <w:tcPr>
            <w:tcW w:w="1535" w:type="dxa"/>
          </w:tcPr>
          <w:p w:rsidR="005C7E77" w:rsidRPr="005C7E77" w:rsidRDefault="009D151C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noProof/>
                <w:color w:val="000000"/>
                <w:sz w:val="27"/>
                <w:szCs w:val="27"/>
                <w:lang w:eastAsia="hu-HU"/>
              </w:rPr>
              <w:pict>
                <v:shape id="Felfelé-lefelé nyíl 107" o:spid="_x0000_s1027" type="#_x0000_t70" style="position:absolute;left:0;text-align:left;margin-left:26.7pt;margin-top:-.15pt;width:15.6pt;height:25.6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" adj=",6574" fillcolor="#4f81bd [3204]" strokecolor="#243f60 [1604]" strokeweight="2pt"/>
              </w:pict>
            </w:r>
          </w:p>
        </w:tc>
        <w:tc>
          <w:tcPr>
            <w:tcW w:w="1535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megengedhető</w:t>
            </w:r>
          </w:p>
        </w:tc>
        <w:tc>
          <w:tcPr>
            <w:tcW w:w="1536" w:type="dxa"/>
          </w:tcPr>
          <w:p w:rsidR="005C7E77" w:rsidRPr="005C7E77" w:rsidRDefault="005C7E77" w:rsidP="005C7E77">
            <w:pPr>
              <w:spacing w:before="160" w:after="160"/>
              <w:jc w:val="center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36" w:type="dxa"/>
          </w:tcPr>
          <w:p w:rsidR="005C7E77" w:rsidRPr="005C7E77" w:rsidRDefault="005C7E77" w:rsidP="00E66A0F">
            <w:pPr>
              <w:spacing w:before="160" w:after="160"/>
              <w:jc w:val="both"/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" w:eastAsia="Times New Roman" w:hAnsi="Times" w:cs="Times"/>
                <w:iCs/>
                <w:color w:val="000000"/>
                <w:sz w:val="20"/>
                <w:szCs w:val="20"/>
                <w:lang w:eastAsia="hu-HU"/>
              </w:rPr>
              <w:t>megszüntető</w:t>
            </w:r>
          </w:p>
        </w:tc>
      </w:tr>
    </w:tbl>
    <w:p w:rsidR="009D6937" w:rsidRDefault="009D6937" w:rsidP="009D6937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829A0" w:rsidRDefault="00F829A0">
      <w:pPr>
        <w:rPr>
          <w:lang w:eastAsia="hu-HU"/>
        </w:rPr>
      </w:pPr>
      <w:r>
        <w:rPr>
          <w:lang w:eastAsia="hu-HU"/>
        </w:rPr>
        <w:br w:type="page"/>
      </w:r>
    </w:p>
    <w:p w:rsidR="00D26C45" w:rsidRPr="00D26C45" w:rsidRDefault="00FB46D0" w:rsidP="00FB46D0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8" w:name="_Toc34029952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6.4.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D26C45" w:rsidRPr="00D26C45">
        <w:rPr>
          <w:rFonts w:ascii="Times New Roman" w:eastAsia="Times New Roman" w:hAnsi="Times New Roman" w:cs="Times New Roman"/>
          <w:sz w:val="24"/>
          <w:szCs w:val="24"/>
          <w:lang w:eastAsia="hu-HU"/>
        </w:rPr>
        <w:t>A tevékenység telepítése, működése, felhagyása során az egyes környezeti elemekre várhatóan gyakorolt hatások előzetes becslése</w:t>
      </w:r>
      <w:bookmarkEnd w:id="28"/>
    </w:p>
    <w:p w:rsidR="00D26C45" w:rsidRPr="00D26C45" w:rsidRDefault="00D26C45" w:rsidP="00D26C45">
      <w:pPr>
        <w:rPr>
          <w:lang w:eastAsia="hu-HU"/>
        </w:rPr>
      </w:pPr>
    </w:p>
    <w:p w:rsidR="00A32161" w:rsidRPr="00D26C45" w:rsidRDefault="00D26C45" w:rsidP="00D26C45">
      <w:pPr>
        <w:pStyle w:val="Cmsor2"/>
        <w:ind w:left="1080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29" w:name="_Toc34029953"/>
      <w:r w:rsidRPr="00D26C45">
        <w:rPr>
          <w:rFonts w:ascii="Times New Roman" w:eastAsia="Times New Roman" w:hAnsi="Times New Roman" w:cs="Times New Roman"/>
          <w:sz w:val="24"/>
          <w:szCs w:val="24"/>
          <w:lang w:eastAsia="hu-HU"/>
        </w:rPr>
        <w:t>Hatótényezők a létesítési szakaszban</w:t>
      </w:r>
      <w:bookmarkEnd w:id="29"/>
    </w:p>
    <w:p w:rsidR="00A32161" w:rsidRPr="00D26C45" w:rsidRDefault="00E91792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r w:rsidRPr="00E91792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létesítés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:</w:t>
      </w:r>
      <w:r w:rsidRPr="00E9179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az épület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ben lévő </w:t>
      </w:r>
      <w:r w:rsidRPr="00E9179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csarnok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kialakítása</w:t>
      </w:r>
      <w:r w:rsidRPr="00E9179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, a berendezések telepítése, próbaüzem.</w:t>
      </w:r>
    </w:p>
    <w:p w:rsidR="00A32161" w:rsidRDefault="00E91792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tervezett beruházás keretében megtörténik:</w:t>
      </w:r>
    </w:p>
    <w:p w:rsidR="00E91792" w:rsidRDefault="00E91792" w:rsidP="002A5E7D">
      <w:pPr>
        <w:pStyle w:val="Listaszerbekezds"/>
        <w:numPr>
          <w:ilvl w:val="0"/>
          <w:numId w:val="9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csarnok előkészítése a hulladékgazdálkodási </w:t>
      </w:r>
      <w:r w:rsidR="00285D2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berendezések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fogadására, telepítésére</w:t>
      </w:r>
    </w:p>
    <w:p w:rsidR="00E91792" w:rsidRDefault="00E91792" w:rsidP="002A5E7D">
      <w:pPr>
        <w:pStyle w:val="Listaszerbekezds"/>
        <w:numPr>
          <w:ilvl w:val="0"/>
          <w:numId w:val="9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szükséges anyagok, eszközök helyszínre szállítása</w:t>
      </w:r>
    </w:p>
    <w:p w:rsidR="00E91792" w:rsidRPr="00E91792" w:rsidRDefault="00E91792" w:rsidP="002A5E7D">
      <w:pPr>
        <w:pStyle w:val="Listaszerbekezds"/>
        <w:numPr>
          <w:ilvl w:val="0"/>
          <w:numId w:val="9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létesítés tereprendezést nem igényel</w:t>
      </w:r>
    </w:p>
    <w:p w:rsidR="00A32161" w:rsidRDefault="002A5E7D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létesítési szakaszban fellépő közvetlen és/vagy közvetett hatások minősítése súlyozottan SEMLEGES hatás.</w:t>
      </w:r>
    </w:p>
    <w:p w:rsidR="00D26C45" w:rsidRDefault="002A5E7D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hatásterület becsült kiterjedése. A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létesítési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munkálatok, a technológia kiépítése és az elkészült létesítmény üzembe helyezése során a környezeti hatások lényegében a telephelyre, azon belül a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csarnokon belülimunkafázisokra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terjednek ki, amely hatásterületek megszűnnek a munkálatok befejezésével, a kivitelező levonulásával.</w:t>
      </w:r>
    </w:p>
    <w:p w:rsidR="002A5E7D" w:rsidRDefault="002A5E7D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következő hatótényezők jelentkeznek a létesítés szakaszában:</w:t>
      </w:r>
    </w:p>
    <w:p w:rsidR="002A5E7D" w:rsidRPr="002A5E7D" w:rsidRDefault="002A5E7D" w:rsidP="002A5E7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környezeti levegő minőségét, állapotát csak a helyszínen és kismértékben befolyásolhatják (porképződés,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anyagmozgató 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gépek füstgáz kibocsátása stb.) a folyó munkálatok, így ezek hatása a levegőre 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megengedhető</w:t>
      </w:r>
    </w:p>
    <w:p w:rsidR="002A5E7D" w:rsidRPr="002A5E7D" w:rsidRDefault="002A5E7D" w:rsidP="002A5E7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felszín alatti vizek minőségét, állapotát a munkálatok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nem 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befolyásolhatják, mivel ezek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csarnokra </w:t>
      </w:r>
      <w:r w:rsid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korlátozódnak</w:t>
      </w:r>
      <w:r w:rsidRPr="002A5E7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, ezért a hatás minősítése </w:t>
      </w:r>
      <w:r w:rsidR="006F58FD"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semleges</w:t>
      </w:r>
    </w:p>
    <w:p w:rsidR="002A5E7D" w:rsidRPr="006F58FD" w:rsidRDefault="006F58FD" w:rsidP="006F58F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föld (talaj/altalaj)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nem kerül igénybevételre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, ezért a hatás minősítése 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semleges</w:t>
      </w:r>
    </w:p>
    <w:p w:rsidR="002A5E7D" w:rsidRPr="006F58FD" w:rsidRDefault="006F58FD" w:rsidP="006F58F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szükséges közúti szállítások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minimális szintje, illetve az ezzel járó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zaj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elhanyagolható</w:t>
      </w:r>
      <w:proofErr w:type="gramStart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,a</w:t>
      </w:r>
      <w:proofErr w:type="gramEnd"/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hatás 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megengedhető</w:t>
      </w:r>
    </w:p>
    <w:p w:rsidR="002A5E7D" w:rsidRPr="006F58FD" w:rsidRDefault="006F58FD" w:rsidP="006F58F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létesítési folyamat a csarnokra korlátozódik, ezért az élővilágot terhelés nem éri, a hatás </w:t>
      </w:r>
      <w:r w:rsidRPr="006F58FD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semleges</w:t>
      </w:r>
    </w:p>
    <w:p w:rsidR="002A5E7D" w:rsidRPr="006F58FD" w:rsidRDefault="006F58FD" w:rsidP="006F58FD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létesítés tájvédelmi </w:t>
      </w:r>
      <w:r w:rsidR="006E502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értékeket nem befolyásol</w:t>
      </w:r>
      <w:r w:rsidR="009F22D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, a hatás </w:t>
      </w:r>
      <w:r w:rsidR="009F22DC" w:rsidRPr="009F22DC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semleges</w:t>
      </w:r>
    </w:p>
    <w:p w:rsidR="002A5E7D" w:rsidRPr="006E5029" w:rsidRDefault="006E5029" w:rsidP="006E5029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beruházás javítja az ember, lakosság környezetét (kulturált munkakörnyezet, </w:t>
      </w:r>
      <w:r w:rsid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munkahelyteremtés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, stb.), melynek hatása </w:t>
      </w:r>
      <w:r w:rsidRPr="006E5029">
        <w:rPr>
          <w:rFonts w:ascii="Times New Roman" w:eastAsia="Times New Roman" w:hAnsi="Times New Roman" w:cs="Times New Roman"/>
          <w:iCs/>
          <w:color w:val="000000"/>
          <w:sz w:val="24"/>
          <w:szCs w:val="24"/>
          <w:u w:val="single"/>
          <w:lang w:eastAsia="hu-HU"/>
        </w:rPr>
        <w:t>javító</w:t>
      </w:r>
    </w:p>
    <w:p w:rsidR="006E5029" w:rsidRPr="00763EB5" w:rsidRDefault="00763EB5" w:rsidP="00763EB5">
      <w:pPr>
        <w:pStyle w:val="Listaszerbekezds"/>
        <w:numPr>
          <w:ilvl w:val="0"/>
          <w:numId w:val="10"/>
        </w:numPr>
        <w:spacing w:before="160" w:after="16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tervezett beruházások egyéb hatásai (munkálatok zaja, keletkező/kezelendő hulladékok) csak kismértékűek, így hatásuk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megengedhető.</w:t>
      </w:r>
    </w:p>
    <w:p w:rsidR="00763EB5" w:rsidRPr="00763EB5" w:rsidRDefault="00763EB5" w:rsidP="00763EB5">
      <w:pPr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hatásterület kiterjedése. A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létesítés</w:t>
      </w:r>
      <w:r w:rsidRP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során a környezeti hatások </w:t>
      </w:r>
      <w:r w:rsidR="00285D2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súlyozottan</w:t>
      </w:r>
      <w:r w:rsidRP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z épületen belüli csarnokra </w:t>
      </w:r>
      <w:r w:rsidRPr="00763EB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terjednek ki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</w:t>
      </w:r>
    </w:p>
    <w:p w:rsidR="006E5029" w:rsidRDefault="006E5029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6E5029" w:rsidRDefault="006E5029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285D27" w:rsidRDefault="00285D27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6E5029" w:rsidRPr="00D26C45" w:rsidRDefault="006E5029" w:rsidP="002A5E7D">
      <w:pPr>
        <w:spacing w:before="160" w:after="160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D26C45" w:rsidRDefault="00FB46D0" w:rsidP="00D26C45">
      <w:pPr>
        <w:pStyle w:val="Cmsor2"/>
        <w:ind w:left="10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bookmarkStart w:id="30" w:name="_Toc34029954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lastRenderedPageBreak/>
        <w:t>6.5.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</w:r>
      <w:r w:rsidR="00D26C45" w:rsidRPr="00D26C4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Hatótényezők az üzemelési szakaszban</w:t>
      </w:r>
      <w:bookmarkEnd w:id="30"/>
    </w:p>
    <w:p w:rsidR="00D26C45" w:rsidRPr="00D26C45" w:rsidRDefault="00D26C45" w:rsidP="00D26C45">
      <w:pPr>
        <w:rPr>
          <w:rFonts w:ascii="Times New Roman" w:hAnsi="Times New Roman" w:cs="Times New Roman"/>
          <w:sz w:val="24"/>
          <w:szCs w:val="24"/>
          <w:lang w:eastAsia="hu-HU"/>
        </w:rPr>
      </w:pPr>
    </w:p>
    <w:p w:rsidR="00285D27" w:rsidRPr="00285D27" w:rsidRDefault="00285D27" w:rsidP="00285D27">
      <w:pPr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285D27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>
        <w:rPr>
          <w:rFonts w:ascii="Times New Roman" w:hAnsi="Times New Roman" w:cs="Times New Roman"/>
          <w:sz w:val="24"/>
          <w:szCs w:val="24"/>
          <w:lang w:eastAsia="hu-HU"/>
        </w:rPr>
        <w:t>hulladékgazdálkodási létesítmény</w:t>
      </w:r>
      <w:r w:rsidR="008E12BC">
        <w:rPr>
          <w:rFonts w:ascii="Times New Roman" w:hAnsi="Times New Roman" w:cs="Times New Roman"/>
          <w:sz w:val="24"/>
          <w:szCs w:val="24"/>
          <w:lang w:eastAsia="hu-HU"/>
        </w:rPr>
        <w:t xml:space="preserve"> működése</w:t>
      </w:r>
      <w:r w:rsidRPr="00285D27">
        <w:rPr>
          <w:rFonts w:ascii="Times New Roman" w:hAnsi="Times New Roman" w:cs="Times New Roman"/>
          <w:sz w:val="24"/>
          <w:szCs w:val="24"/>
          <w:lang w:eastAsia="hu-HU"/>
        </w:rPr>
        <w:t xml:space="preserve"> során jelentkező környezeti hatások, a hatások az egyes hatásviselőkre, a tevékenység szakaszaiban a 2.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táblázatban követhető nyomon.</w:t>
      </w:r>
    </w:p>
    <w:p w:rsidR="00D26C45" w:rsidRDefault="008E12BC" w:rsidP="00285D27">
      <w:pPr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Az</w:t>
      </w:r>
      <w:r w:rsidR="00285D27" w:rsidRPr="00285D27">
        <w:rPr>
          <w:rFonts w:ascii="Times New Roman" w:hAnsi="Times New Roman" w:cs="Times New Roman"/>
          <w:sz w:val="24"/>
          <w:szCs w:val="24"/>
          <w:lang w:eastAsia="hu-HU"/>
        </w:rPr>
        <w:t xml:space="preserve"> üzembe helyezett létesítmény szakszerű működtetése során fellépő közvetlen és/vagy közvetett hatások a következőképpen minősíthetők:</w:t>
      </w:r>
    </w:p>
    <w:p w:rsidR="008E12BC" w:rsidRPr="008E12BC" w:rsidRDefault="008E12BC" w:rsidP="008E12BC">
      <w:pPr>
        <w:pStyle w:val="Listaszerbekezds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megengedhető a hatás</w:t>
      </w:r>
    </w:p>
    <w:p w:rsidR="008E12BC" w:rsidRPr="008E12BC" w:rsidRDefault="008E12BC" w:rsidP="008E12BC">
      <w:pPr>
        <w:pStyle w:val="Listaszerbekezds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környezeti levegő minőségére, állapotára, köszönhetően a modern berendezések (kazánok) alacsony kibocsátásának;</w:t>
      </w:r>
    </w:p>
    <w:p w:rsidR="00285D27" w:rsidRPr="008E12BC" w:rsidRDefault="008E12BC" w:rsidP="008E12BC">
      <w:pPr>
        <w:pStyle w:val="Listaszerbekezds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az egyéb hatótényezőkre (zaj, hulladék), köszönhetően a berendezések zajterhelésének és a hulladék gyűjtésének és elszállításának.</w:t>
      </w:r>
    </w:p>
    <w:p w:rsidR="00285D27" w:rsidRDefault="008E12BC" w:rsidP="008E12BC">
      <w:pPr>
        <w:pStyle w:val="Listaszerbekezds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semleges hatás</w:t>
      </w:r>
    </w:p>
    <w:p w:rsidR="008E12BC" w:rsidRPr="008E12BC" w:rsidRDefault="008E12BC" w:rsidP="008E12BC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felszín alatti és felszíni vizek minőségére, állapotára</w:t>
      </w:r>
    </w:p>
    <w:p w:rsidR="008E12BC" w:rsidRDefault="008E12BC" w:rsidP="008E12BC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föld (talaj/altalaj) állapotára</w:t>
      </w:r>
    </w:p>
    <w:p w:rsidR="008E12BC" w:rsidRDefault="008E12BC" w:rsidP="008E12BC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az élővilágra (növényzet, állatok)</w:t>
      </w:r>
    </w:p>
    <w:p w:rsidR="00285D27" w:rsidRDefault="008E12BC" w:rsidP="008E12BC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táj állapotára.</w:t>
      </w:r>
    </w:p>
    <w:p w:rsidR="00285D27" w:rsidRDefault="008E12BC" w:rsidP="008E12BC">
      <w:pPr>
        <w:pStyle w:val="Listaszerbekezds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javító hatás</w:t>
      </w:r>
    </w:p>
    <w:p w:rsidR="00285D27" w:rsidRDefault="008E12BC" w:rsidP="008E12BC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települési/épített környezetre és az ember/lakosság életminőségére, állapotára (munkahelyteremtés).</w:t>
      </w:r>
    </w:p>
    <w:p w:rsidR="008E12BC" w:rsidRDefault="008E12BC" w:rsidP="008E12BC">
      <w:pPr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>A hatásterület kiterjedése.</w:t>
      </w:r>
    </w:p>
    <w:p w:rsidR="00285D27" w:rsidRPr="00951DE2" w:rsidRDefault="008E12BC" w:rsidP="008E12BC">
      <w:pPr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E12BC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>
        <w:rPr>
          <w:rFonts w:ascii="Times New Roman" w:hAnsi="Times New Roman" w:cs="Times New Roman"/>
          <w:sz w:val="24"/>
          <w:szCs w:val="24"/>
          <w:lang w:eastAsia="hu-HU"/>
        </w:rPr>
        <w:t>létesítmény</w:t>
      </w:r>
      <w:r w:rsidRPr="008E12BC">
        <w:rPr>
          <w:rFonts w:ascii="Times New Roman" w:hAnsi="Times New Roman" w:cs="Times New Roman"/>
          <w:sz w:val="24"/>
          <w:szCs w:val="24"/>
          <w:lang w:eastAsia="hu-HU"/>
        </w:rPr>
        <w:t xml:space="preserve"> szakszerű üzemeltetése során a környezeti hatások lényegében a telephelyre és szűk környezetére korlátozódnak. Hatótényező az üzemelés időszakában többek között a zaj. </w:t>
      </w:r>
      <w:r w:rsidRPr="00951DE2">
        <w:rPr>
          <w:rFonts w:ascii="Times New Roman" w:hAnsi="Times New Roman" w:cs="Times New Roman"/>
          <w:sz w:val="24"/>
          <w:szCs w:val="24"/>
          <w:lang w:eastAsia="hu-HU"/>
        </w:rPr>
        <w:t xml:space="preserve">Az üzemeléssel járó zaj nem fog jelentős hatással bírni (ld. zaj fejezet). A környezeti levegő minőségére a </w:t>
      </w:r>
      <w:r w:rsidR="00DE5B50">
        <w:rPr>
          <w:rFonts w:ascii="Times New Roman" w:hAnsi="Times New Roman" w:cs="Times New Roman"/>
          <w:sz w:val="24"/>
          <w:szCs w:val="24"/>
          <w:lang w:eastAsia="hu-HU"/>
        </w:rPr>
        <w:t>technológia</w:t>
      </w:r>
      <w:r w:rsidRPr="00951DE2">
        <w:rPr>
          <w:rFonts w:ascii="Times New Roman" w:hAnsi="Times New Roman" w:cs="Times New Roman"/>
          <w:sz w:val="24"/>
          <w:szCs w:val="24"/>
          <w:lang w:eastAsia="hu-HU"/>
        </w:rPr>
        <w:t xml:space="preserve"> elhanyagolható hatással bír.</w:t>
      </w:r>
    </w:p>
    <w:p w:rsidR="00D26C45" w:rsidRPr="00D26C45" w:rsidRDefault="00D26C45" w:rsidP="00D26C45">
      <w:pPr>
        <w:rPr>
          <w:rFonts w:ascii="Times New Roman" w:hAnsi="Times New Roman" w:cs="Times New Roman"/>
          <w:sz w:val="24"/>
          <w:szCs w:val="24"/>
          <w:lang w:eastAsia="hu-HU"/>
        </w:rPr>
      </w:pPr>
    </w:p>
    <w:p w:rsidR="00D26C45" w:rsidRDefault="00F829A0" w:rsidP="00FB46D0">
      <w:pPr>
        <w:pStyle w:val="Cmsor2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bookmarkStart w:id="31" w:name="_Toc34029955"/>
      <w:r w:rsidR="00FB46D0">
        <w:rPr>
          <w:rFonts w:ascii="Times New Roman" w:eastAsia="Times New Roman" w:hAnsi="Times New Roman" w:cs="Times New Roman"/>
          <w:sz w:val="24"/>
          <w:szCs w:val="24"/>
          <w:lang w:eastAsia="hu-HU"/>
        </w:rPr>
        <w:t>6.6.</w:t>
      </w:r>
      <w:r w:rsidR="00FB46D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D26C45" w:rsidRPr="00FB46D0">
        <w:rPr>
          <w:rFonts w:ascii="Times New Roman" w:eastAsia="Times New Roman" w:hAnsi="Times New Roman" w:cs="Times New Roman"/>
          <w:sz w:val="24"/>
          <w:szCs w:val="24"/>
          <w:lang w:eastAsia="hu-HU"/>
        </w:rPr>
        <w:t>Hatótényezők a felhagyási szakaszban</w:t>
      </w:r>
      <w:bookmarkEnd w:id="31"/>
    </w:p>
    <w:p w:rsidR="00FB46D0" w:rsidRPr="00FB46D0" w:rsidRDefault="00FB46D0" w:rsidP="00FB46D0">
      <w:pPr>
        <w:rPr>
          <w:lang w:eastAsia="hu-HU"/>
        </w:rPr>
      </w:pPr>
    </w:p>
    <w:p w:rsidR="00D26C45" w:rsidRDefault="008E12BC" w:rsidP="00B57039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8E12BC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tevékenység</w:t>
      </w:r>
      <w:r w:rsidRPr="008E12BC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felhagyása során jelentkező környezeti hatások, a hatások az egyes hatásviselőkre a 2. táblázatban követhetők nyomon.</w:t>
      </w:r>
    </w:p>
    <w:p w:rsidR="00D26C45" w:rsidRDefault="007D515C" w:rsidP="00B57039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hulladékgazdálkodási tevékenységet – az engedélyek 5 éves ciklusokban tervezhetőek – legalább 2 ciklusban tervezik végezni.</w:t>
      </w:r>
    </w:p>
    <w:p w:rsidR="00D26C45" w:rsidRDefault="00B57039" w:rsidP="00B57039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hulladékgazdálkodási tevékenység felhagyásakor ugyanazon hatások érvényesülnek, mint a létesítés időszakában. Gyakorlatilag a tároló tartályok kiürítését követően a berendezések leszerelésre és elszállításra kerülnek. Ezek a műveletek az épületen belülre korlátozódnak. A csarnok eredeti állapota ezzel visszaállításra került. A szállítás 1-2 gépjárművel megoldható.</w:t>
      </w:r>
    </w:p>
    <w:p w:rsidR="00B57039" w:rsidRDefault="00764E68" w:rsidP="00764E68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64E68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hatások min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ősítése. A telephely felhagyása, eredeti állapotára </w:t>
      </w:r>
      <w:r w:rsidRPr="00764E68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alkalmassá tétele során fellépő közvetlen és/vagy közvetett hatások a 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következőképpen minősíthetők:</w:t>
      </w:r>
    </w:p>
    <w:p w:rsidR="00F0027F" w:rsidRPr="00F0027F" w:rsidRDefault="00F0027F" w:rsidP="00F0027F">
      <w:pPr>
        <w:pStyle w:val="Listaszerbekezds"/>
        <w:numPr>
          <w:ilvl w:val="0"/>
          <w:numId w:val="11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lastRenderedPageBreak/>
        <w:t>megengedhető a hatás</w:t>
      </w:r>
    </w:p>
    <w:p w:rsidR="00B57039" w:rsidRDefault="00F0027F" w:rsidP="00F0027F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az egyéb hatótényezőkre (zaj, hulladék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)</w:t>
      </w:r>
    </w:p>
    <w:p w:rsidR="00D26C45" w:rsidRDefault="00F0027F" w:rsidP="00F0027F">
      <w:pPr>
        <w:pStyle w:val="Listaszerbekezds"/>
        <w:numPr>
          <w:ilvl w:val="0"/>
          <w:numId w:val="11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semleges hatás</w:t>
      </w:r>
    </w:p>
    <w:p w:rsidR="00F0027F" w:rsidRDefault="00F0027F" w:rsidP="00F0027F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környezeti levegő minőségére, állapotára</w:t>
      </w:r>
    </w:p>
    <w:p w:rsidR="00F0027F" w:rsidRDefault="00F0027F" w:rsidP="00F0027F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felszín alatti és felszíni vizek minőségére, állapotára</w:t>
      </w:r>
    </w:p>
    <w:p w:rsidR="00F0027F" w:rsidRDefault="00F0027F" w:rsidP="00F0027F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föld (talaj/altalaj) állapotára</w:t>
      </w:r>
    </w:p>
    <w:p w:rsidR="00F0027F" w:rsidRDefault="00F0027F" w:rsidP="00F0027F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az élővilágra (növényzet, ál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latok)</w:t>
      </w:r>
    </w:p>
    <w:p w:rsidR="00F0027F" w:rsidRDefault="00F0027F" w:rsidP="00764E68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hatásterület kiterjedése.</w:t>
      </w:r>
    </w:p>
    <w:p w:rsidR="00F0027F" w:rsidRDefault="00F0027F" w:rsidP="00764E68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A telephely megszüntetése és 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eredeti állapotára</w:t>
      </w: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alkalmassá tétele során a környezeti hatások lényegében a 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csarnokra</w:t>
      </w:r>
      <w:r w:rsidRPr="00F0027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terjednek ki, amely határterületek megszűnnek a munkálatok befejezésével.</w:t>
      </w:r>
    </w:p>
    <w:p w:rsidR="00F0027F" w:rsidRPr="00D26C45" w:rsidRDefault="00F0027F" w:rsidP="00764E68">
      <w:pPr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</w:p>
    <w:p w:rsidR="00D26C45" w:rsidRPr="00A45A4A" w:rsidRDefault="00A45A4A" w:rsidP="00A45A4A">
      <w:pPr>
        <w:pStyle w:val="Cmsor2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32" w:name="_Toc34029956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6.7.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D26C45" w:rsidRPr="00A45A4A">
        <w:rPr>
          <w:rFonts w:ascii="Times New Roman" w:eastAsia="Times New Roman" w:hAnsi="Times New Roman" w:cs="Times New Roman"/>
          <w:sz w:val="24"/>
          <w:szCs w:val="24"/>
          <w:lang w:eastAsia="hu-HU"/>
        </w:rPr>
        <w:t>Hatótényezők üzemzavar esetén</w:t>
      </w:r>
      <w:bookmarkEnd w:id="32"/>
    </w:p>
    <w:p w:rsidR="00A32161" w:rsidRPr="00D26C45" w:rsidRDefault="00F0027F" w:rsidP="00E66A0F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 hulladékgazdálkodási tevékenység során fellépő </w:t>
      </w:r>
      <w:proofErr w:type="spellStart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havária</w:t>
      </w:r>
      <w:proofErr w:type="spellEnd"/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esetén a környezeti terhelések helyi jellegűek, a csarnokra</w:t>
      </w:r>
      <w:r w:rsidR="007D5D6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(az épületen belülre)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terjednek ki.</w:t>
      </w:r>
      <w:r w:rsidR="007D5D6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A környezeti hatások a következőképpen minősíthetők:</w:t>
      </w:r>
    </w:p>
    <w:p w:rsidR="00197258" w:rsidRPr="007D5D62" w:rsidRDefault="007D5D62" w:rsidP="007D5D62">
      <w:pPr>
        <w:pStyle w:val="Listaszerbekezds"/>
        <w:numPr>
          <w:ilvl w:val="0"/>
          <w:numId w:val="11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megengedhető a hatás</w:t>
      </w:r>
    </w:p>
    <w:p w:rsidR="00197258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az egyéb hatótényezőkre (zaj, hulladék)</w:t>
      </w:r>
    </w:p>
    <w:p w:rsidR="00197296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környezeti levegő minőségére, állapotára (pl. bűz)</w:t>
      </w:r>
    </w:p>
    <w:p w:rsidR="00197296" w:rsidRPr="007D5D62" w:rsidRDefault="007D5D62" w:rsidP="007D5D62">
      <w:pPr>
        <w:pStyle w:val="Listaszerbekezds"/>
        <w:numPr>
          <w:ilvl w:val="0"/>
          <w:numId w:val="11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semleges hatás</w:t>
      </w:r>
    </w:p>
    <w:p w:rsidR="00197296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felszíni vizek minőségére, állapotára (pl. a határérték közeli vagy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azokat meghaladó kibocsátások)</w:t>
      </w:r>
    </w:p>
    <w:p w:rsidR="007D5D62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felszín alatti vizekre</w:t>
      </w:r>
    </w:p>
    <w:p w:rsidR="007D5D62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föld (talaj/altalaj) állapotára</w:t>
      </w:r>
    </w:p>
    <w:p w:rsidR="007D5D62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 xml:space="preserve"> települési/épített környezetre</w:t>
      </w:r>
    </w:p>
    <w:p w:rsidR="007D5D62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az élővilágra (növényzet, állatok)</w:t>
      </w:r>
    </w:p>
    <w:p w:rsidR="007D5D62" w:rsidRPr="007D5D62" w:rsidRDefault="007D5D62" w:rsidP="007D5D62">
      <w:pPr>
        <w:pStyle w:val="Listaszerbekezds"/>
        <w:numPr>
          <w:ilvl w:val="0"/>
          <w:numId w:val="14"/>
        </w:numP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</w:pPr>
      <w:r w:rsidRPr="007D5D62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hu-HU"/>
        </w:rPr>
        <w:t>a táj állapotára</w:t>
      </w:r>
    </w:p>
    <w:p w:rsidR="00492CC7" w:rsidRDefault="00492CC7" w:rsidP="00492CC7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hatásterület kiterjedése.</w:t>
      </w:r>
    </w:p>
    <w:p w:rsidR="007D5D62" w:rsidRPr="00492CC7" w:rsidRDefault="00492CC7" w:rsidP="00492CC7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Az üzemzavar (</w:t>
      </w:r>
      <w:proofErr w:type="spellStart"/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hav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á</w:t>
      </w:r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ria</w:t>
      </w:r>
      <w:proofErr w:type="spellEnd"/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) során fellépő közvetlen és/vagy közvetett hatások lényegében az érintett technológia, berendezések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közvetlen környezetére</w:t>
      </w:r>
      <w:r w:rsidR="00B6107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(épületen belül)</w:t>
      </w:r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terjednek ki, amely hatásterületek megszűnnek a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z elhárítást követően</w:t>
      </w:r>
      <w:r w:rsidRPr="00492CC7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</w:t>
      </w:r>
    </w:p>
    <w:p w:rsidR="00492CC7" w:rsidRDefault="00492CC7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7D7BC6" w:rsidRDefault="007D7BC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7D7BC6" w:rsidRDefault="007D7BC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7D7BC6" w:rsidRPr="00492CC7" w:rsidRDefault="007D7BC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F829A0" w:rsidRDefault="0069669F" w:rsidP="00F829A0">
      <w:pPr>
        <w:pStyle w:val="Cmsor1"/>
        <w:jc w:val="both"/>
        <w:rPr>
          <w:rFonts w:ascii="Times New Roman" w:hAnsi="Times New Roman" w:cs="Times New Roman"/>
          <w:sz w:val="24"/>
          <w:szCs w:val="24"/>
        </w:rPr>
      </w:pPr>
      <w:bookmarkStart w:id="33" w:name="_Toc34029957"/>
      <w:r w:rsidRPr="00F829A0">
        <w:rPr>
          <w:rFonts w:ascii="Times New Roman" w:hAnsi="Times New Roman" w:cs="Times New Roman"/>
          <w:sz w:val="24"/>
          <w:szCs w:val="24"/>
        </w:rPr>
        <w:lastRenderedPageBreak/>
        <w:t>7.</w:t>
      </w:r>
      <w:r w:rsidRPr="00F829A0">
        <w:rPr>
          <w:rFonts w:ascii="Times New Roman" w:hAnsi="Times New Roman" w:cs="Times New Roman"/>
          <w:sz w:val="24"/>
          <w:szCs w:val="24"/>
        </w:rPr>
        <w:tab/>
      </w:r>
      <w:r w:rsidR="00197296" w:rsidRPr="00F829A0">
        <w:rPr>
          <w:rFonts w:ascii="Times New Roman" w:hAnsi="Times New Roman" w:cs="Times New Roman"/>
          <w:sz w:val="24"/>
          <w:szCs w:val="24"/>
        </w:rPr>
        <w:t>A területről rendelkezésre álló környezeti állapot, területhasználati és demográfiai adatok, valamint a hatásfolyamatok jellegének ismeretében milyen és mennyire jelentős környezeti állapotváltozások (hatások) léphetnek fel</w:t>
      </w:r>
      <w:bookmarkEnd w:id="33"/>
    </w:p>
    <w:p w:rsidR="007D7BC6" w:rsidRPr="007D7BC6" w:rsidRDefault="007D7BC6" w:rsidP="007D7BC6">
      <w:p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lang w:eastAsia="hu-HU"/>
        </w:rPr>
        <w:tab/>
      </w:r>
      <w:r w:rsidRPr="007D7BC6">
        <w:rPr>
          <w:rFonts w:ascii="Times New Roman" w:hAnsi="Times New Roman" w:cs="Times New Roman"/>
          <w:sz w:val="24"/>
          <w:szCs w:val="24"/>
          <w:lang w:eastAsia="hu-HU"/>
        </w:rPr>
        <w:t xml:space="preserve">Melléklet: </w:t>
      </w:r>
      <w:r>
        <w:rPr>
          <w:rFonts w:ascii="Times New Roman" w:hAnsi="Times New Roman" w:cs="Times New Roman"/>
          <w:sz w:val="24"/>
          <w:szCs w:val="24"/>
          <w:lang w:eastAsia="hu-HU"/>
        </w:rPr>
        <w:t>MePAR térkép</w:t>
      </w:r>
    </w:p>
    <w:p w:rsidR="00197296" w:rsidRPr="00C54143" w:rsidRDefault="00355A8D" w:rsidP="00944BB9">
      <w:pPr>
        <w:spacing w:before="160" w:after="160" w:line="240" w:lineRule="auto"/>
        <w:ind w:left="180"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terület (Celldömölk, 1679 hrsz.) EU-s forrásból teljes</w:t>
      </w:r>
      <w:r w:rsidR="00B41B0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en felújításra került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. Ebbe beletartoznak a különböző rendeltetésű építmények, utak.</w:t>
      </w:r>
    </w:p>
    <w:p w:rsidR="00197296" w:rsidRDefault="008C3C33" w:rsidP="00944BB9">
      <w:pPr>
        <w:spacing w:before="160" w:after="160" w:line="240" w:lineRule="auto"/>
        <w:ind w:left="180"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 w:rsidRPr="008C3C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Az ingatlan teljesen közművesített. A város településrendezési terve szerint besorolása </w:t>
      </w:r>
      <w:proofErr w:type="spellStart"/>
      <w:r w:rsidRPr="008C3C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Gip</w:t>
      </w:r>
      <w:proofErr w:type="spellEnd"/>
      <w:r w:rsidRPr="008C3C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(gazdasági-ipari övezet).</w:t>
      </w:r>
    </w:p>
    <w:p w:rsidR="009927D3" w:rsidRPr="00C54143" w:rsidRDefault="009927D3" w:rsidP="00944BB9">
      <w:pPr>
        <w:spacing w:before="160" w:after="160" w:line="240" w:lineRule="auto"/>
        <w:ind w:left="180"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terület demográfiai jellemzője, hogy a telephely közvetlen környezetében csak a Csokonay utca végén találhatók családi házak, melyek 10-15 lakóst (idősebb generációt) feltételez.</w:t>
      </w:r>
    </w:p>
    <w:p w:rsidR="00197296" w:rsidRPr="00C54143" w:rsidRDefault="008C3C33" w:rsidP="00944BB9">
      <w:pPr>
        <w:spacing w:before="160" w:after="16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ab/>
        <w:t xml:space="preserve">A technológia, a használatra tervezett eszközök, berendezések ismeretében </w:t>
      </w:r>
      <w:r w:rsidR="00944BB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kijelenthető, hogy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a környezet állapotára semmilyen hatást nem vált ki.</w:t>
      </w:r>
    </w:p>
    <w:p w:rsidR="00197296" w:rsidRPr="00C54143" w:rsidRDefault="0019729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197296" w:rsidRPr="0068719B" w:rsidRDefault="0069669F" w:rsidP="00F829A0">
      <w:pPr>
        <w:pStyle w:val="Cmsor1"/>
        <w:jc w:val="both"/>
        <w:rPr>
          <w:rFonts w:ascii="Times New Roman" w:hAnsi="Times New Roman" w:cs="Times New Roman"/>
          <w:sz w:val="24"/>
          <w:szCs w:val="24"/>
        </w:rPr>
      </w:pPr>
      <w:bookmarkStart w:id="34" w:name="_Toc34029958"/>
      <w:r w:rsidRPr="0068719B">
        <w:rPr>
          <w:rFonts w:ascii="Times New Roman" w:hAnsi="Times New Roman" w:cs="Times New Roman"/>
          <w:sz w:val="24"/>
          <w:szCs w:val="24"/>
        </w:rPr>
        <w:t>8.</w:t>
      </w:r>
      <w:r w:rsidRPr="0068719B">
        <w:rPr>
          <w:rFonts w:ascii="Times New Roman" w:hAnsi="Times New Roman" w:cs="Times New Roman"/>
          <w:sz w:val="24"/>
          <w:szCs w:val="24"/>
        </w:rPr>
        <w:tab/>
      </w:r>
      <w:r w:rsidR="00197296" w:rsidRPr="0068719B">
        <w:rPr>
          <w:rFonts w:ascii="Times New Roman" w:hAnsi="Times New Roman" w:cs="Times New Roman"/>
          <w:sz w:val="24"/>
          <w:szCs w:val="24"/>
        </w:rPr>
        <w:t xml:space="preserve">A védett természeti területet, barlangot, </w:t>
      </w:r>
      <w:proofErr w:type="spellStart"/>
      <w:r w:rsidR="00197296" w:rsidRPr="0068719B">
        <w:rPr>
          <w:rFonts w:ascii="Times New Roman" w:hAnsi="Times New Roman" w:cs="Times New Roman"/>
          <w:sz w:val="24"/>
          <w:szCs w:val="24"/>
        </w:rPr>
        <w:t>Natura</w:t>
      </w:r>
      <w:proofErr w:type="spellEnd"/>
      <w:r w:rsidR="00197296" w:rsidRPr="0068719B">
        <w:rPr>
          <w:rFonts w:ascii="Times New Roman" w:hAnsi="Times New Roman" w:cs="Times New Roman"/>
          <w:sz w:val="24"/>
          <w:szCs w:val="24"/>
        </w:rPr>
        <w:t xml:space="preserve"> 2000 területet, és a terület természetvédelmi státuszától függetlenül a védett fajokat érintő hatások ismertetése</w:t>
      </w:r>
      <w:bookmarkEnd w:id="34"/>
    </w:p>
    <w:p w:rsidR="00C54143" w:rsidRDefault="00C5414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C54143" w:rsidRDefault="00C5414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létesítés, és üzemeltetés országos, vagy helyi jelentőségű védett természet</w:t>
      </w:r>
      <w:r w:rsidR="00075E7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védelmi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területet, barlangot, N</w:t>
      </w:r>
      <w:r w:rsidR="00075E7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ATURA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2000</w:t>
      </w:r>
      <w:r w:rsidR="00075E7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-es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területet, és védett fajokat </w:t>
      </w:r>
      <w:r w:rsidRPr="00C5414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nem érint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197296" w:rsidRPr="00C54143" w:rsidRDefault="00197296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D82675" w:rsidRDefault="0069669F" w:rsidP="00D82675">
      <w:pPr>
        <w:pStyle w:val="Cmsor1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35" w:name="_Toc34029959"/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9.</w:t>
      </w:r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A tájra (a táj szerkezetére, használatára, és a tájképre) gyakorolt hatások ismertetése</w:t>
      </w:r>
      <w:bookmarkEnd w:id="35"/>
    </w:p>
    <w:p w:rsidR="00C54143" w:rsidRDefault="00C5414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455394" w:rsidRDefault="00C54143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tevékenység nem jár erdő igénybevételével. A tájra gyakorolt hatása </w:t>
      </w:r>
      <w:r w:rsidR="00944BB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nincsen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tájképi értékeket nem befolyásol.</w:t>
      </w:r>
    </w:p>
    <w:p w:rsidR="00197296" w:rsidRDefault="00197296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</w:p>
    <w:p w:rsidR="00075E7B" w:rsidRDefault="00914D47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>Összességében a</w:t>
      </w:r>
      <w:r w:rsidR="00075E7B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tervezett tevékenység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  <w:t xml:space="preserve"> védett természeti értéket nem veszélyeztet, tájvédelmi érdeket nem sért.</w:t>
      </w:r>
    </w:p>
    <w:p w:rsidR="00914D47" w:rsidRPr="00075E7B" w:rsidRDefault="00914D47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69669F" w:rsidRPr="00D82675" w:rsidRDefault="0069669F" w:rsidP="00D82675">
      <w:pPr>
        <w:pStyle w:val="Cmsor1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36" w:name="_Toc34029960"/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10.</w:t>
      </w:r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A felszíni és felszín alatti víz</w:t>
      </w:r>
      <w:r w:rsidR="00AD6F65"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, éghajlat, talaj, mint környezeti elemeket érintő hatások</w:t>
      </w:r>
      <w:bookmarkEnd w:id="36"/>
    </w:p>
    <w:p w:rsidR="000271ED" w:rsidRPr="0069669F" w:rsidRDefault="000271ED" w:rsidP="0069669F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lang w:eastAsia="hu-HU"/>
        </w:rPr>
        <w:t>K</w:t>
      </w:r>
      <w:r w:rsidRPr="000271ED">
        <w:rPr>
          <w:lang w:eastAsia="hu-HU"/>
        </w:rPr>
        <w:t>észítette: Lovasi Katalin</w:t>
      </w:r>
    </w:p>
    <w:p w:rsidR="00AD6F65" w:rsidRPr="008C3C33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Víz és talaj környezeti elemek</w:t>
      </w:r>
    </w:p>
    <w:p w:rsidR="00AD6F65" w:rsidRPr="008C3C33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vizsgált terület közel sík, átlagos magassága 137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mBf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.</w:t>
      </w:r>
    </w:p>
    <w:p w:rsidR="00197296" w:rsidRPr="008C3C33" w:rsidRDefault="00AD6F65" w:rsidP="00AD6F65">
      <w:pPr>
        <w:spacing w:before="160" w:after="160" w:line="240" w:lineRule="auto"/>
        <w:ind w:left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terület topográfiailag a Kemeneshát és a Kemenesalja határán található, mely a K-re lévő Marcal-völgy irányába lejt.</w:t>
      </w:r>
    </w:p>
    <w:p w:rsidR="00AD6F65" w:rsidRPr="008C3C33" w:rsidRDefault="00AD6F65" w:rsidP="00AD6F65">
      <w:pPr>
        <w:spacing w:before="160" w:after="160" w:line="240" w:lineRule="auto"/>
        <w:ind w:firstLine="180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Földtan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lastRenderedPageBreak/>
        <w:t>A terület mélyföldtani jellemzőit a Bakony képződményei és fejlődéstörténete határozza meg.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felső-kréta alaphegység felszíne kb. 2300 m m</w:t>
      </w:r>
      <w:r w:rsid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élységben húzódik, dőlése ÉK-i.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Az aljzatra a Kisalföldi medence vastag meszes-agyagos miocén (600-800 m) és agyagos-homokos pannon (1500 m) képződményei települnek, az alaphegység dőlésével megegyezően.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pannon végétől kezdődően a Kisalföld (Pannon-tó) végső feltöltésében egyre nagyobb szerepet játszott a kialakuló folyóhálózat.  A pannon legfelső részétől kezdődően az üledékek jellemzően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fluviálisak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(Dunához, illetve Marcalhoz kötődőek). A hideg éghajlat valamint a folyamatos (200-300 m-t is elérő)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epirogén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emelkedés következtében – jellemzően durvatörmelékek.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felső-pleisztocén végi melegedés következtében lecsökkent a vízfolyások szerepe, a lerakódott hordalékanyag szárazra kerülve a felszín közelében talajosodott, a folyókhoz közeli területeken vékony holocén korú ártéri üledékek rakódtak le.</w:t>
      </w:r>
    </w:p>
    <w:p w:rsidR="00AD6F65" w:rsidRPr="008C3C33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Celldömölkön, a térszínen kb. 10 m vastag agyagos-homokos pleisztocén található, alatta több száz méter vastagságban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felső-pannon-levantei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rétegsor erodált üledékei települnek.</w:t>
      </w:r>
    </w:p>
    <w:p w:rsidR="00AD6F65" w:rsidRDefault="00AD6F65" w:rsidP="00AD6F65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terület felszíni földtani térképe:</w:t>
      </w:r>
    </w:p>
    <w:p w:rsidR="00AD6F65" w:rsidRPr="00AD6F65" w:rsidRDefault="00AD6F65" w:rsidP="00AD6F65">
      <w:pPr>
        <w:spacing w:before="160" w:after="160" w:line="240" w:lineRule="auto"/>
        <w:ind w:firstLine="180"/>
        <w:jc w:val="center"/>
        <w:rPr>
          <w:rFonts w:ascii="Times" w:eastAsia="Times New Roman" w:hAnsi="Times" w:cs="Times"/>
          <w:iCs/>
          <w:color w:val="000000"/>
          <w:sz w:val="27"/>
          <w:szCs w:val="27"/>
          <w:lang w:eastAsia="hu-HU"/>
        </w:rPr>
      </w:pPr>
      <w:r>
        <w:rPr>
          <w:rFonts w:ascii="Times" w:eastAsia="Times New Roman" w:hAnsi="Times" w:cs="Times"/>
          <w:iCs/>
          <w:noProof/>
          <w:color w:val="000000"/>
          <w:sz w:val="27"/>
          <w:szCs w:val="27"/>
          <w:lang w:eastAsia="hu-HU"/>
        </w:rPr>
        <w:drawing>
          <wp:inline distT="0" distB="0" distL="0" distR="0">
            <wp:extent cx="2896939" cy="2059388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04" cy="2066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6F65" w:rsidRPr="008C3C33" w:rsidRDefault="00AD6F65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térkép szerint a vizsgált térségben a Kemeneshát kiemelt pannon agyagos blokkjának (tPa2) DK-i lábához felső-pleisztocén homok (fQp3h) települ. A völgytalpakon holocén folyóvízi üledék jelentkezik. (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fQh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). </w:t>
      </w:r>
    </w:p>
    <w:p w:rsidR="00197296" w:rsidRPr="008C3C33" w:rsidRDefault="00AD6F65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talaj gyengén savanyú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cserjoznom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barna erdőtalaj típusú, mely fizikailag löszön kialakult homokos vályog.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Éghajlat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Mérsékleten hűvös, mérsékelten száraz. Évi 1950 óra napfénytartalom jellemző.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nyári félév csapadéka 380-400 mm, egész évi ~660 mm,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ariditási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index 1,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1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Az éves vízhiány mennyisége 25 mm/év hozzávetőleg. A csapadékhiány a nyári félévben jelentkezik, a téli félév csapadéka jelentős mértékben meghaladja a számított párolgást.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Felszíni víz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legközelebbi élő vízfolyás az ÉNy-ra lévő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Cinca-patak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(1,3 km), melyhez a tervezési terület környezetében lévő árkok csatlakoznak.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lastRenderedPageBreak/>
        <w:t xml:space="preserve">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Cinca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kb. 12,5 km hosszú és 50 km2 vízgyűjtővel rendelkezik, és a Marcalba torkollik. A meder szélessége kb. 5,5 m, a vízfolyás mélysége 1 m. A vízgyűjtőn a lefolyási tényező értéke alacsony (3 l/s*km2). 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Marcal kb.100 km hosszú, 3000 km2 vízgyűjtővel rendelkezik, a Bakony lábánál ered és Győr alatt torkollik a Rábába. A Marcal mesterségesen kialakított mederben, gátak között, széles völgyben folyik, sűrű belvízcsatorna-hálózattal. Mellékcsatornái segítségével az árvizeket könnyen levezeti.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Felszín alatti víz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talajvíztartó az 1,5-2,5 m között jelentkező, közepes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vízvezetőképességű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(k=10-5 m/s) vékony homok, melynek feküjében agyagos, iszapos rétegek (k=10-8 m/s) találhatók. 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talajvíz mélysége kb. 2 m, áramlása a tereplejtésnek megfelelően 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Cinca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felé irányul. 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Az éves vízszintingadozás alacsony mértékű (0,5-0,7 m). 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talajvíz jellege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Na-Ca-Mghidrogénkarbonátos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, magasabb összes oldott anyag tartalommal (850 mg/l) és közepes keménységgel (20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nkf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.).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rétegvíztartók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finomhomokos kifejlődésűek, nyugalmi nyomásszintjük a terepfelszín felett alakul. 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tervezési terület vízbázis védőterületet nem érint.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u w:val="single"/>
          <w:lang w:eastAsia="hu-HU"/>
        </w:rPr>
        <w:t>Vízvédelem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telephely vízellátása közműről történik, a kommunális szennyvizek közcsatornára kerülnek.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Technológia szennyvíz nem keletkezik, a kezelt hulladék zárt rendszerű kezelés után teljes egészében elszállításra kerül.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telep a felszín alatti vizek védelméről szóló 219/2004 Korm. rendelet által meghivatkozott VITUKI térkép szerint érzékeny területen található.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Az 1679 hrsz.-ú telep kivett üzemi </w:t>
      </w:r>
      <w:proofErr w:type="gram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terület művelési</w:t>
      </w:r>
      <w:proofErr w:type="gram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ágú, tulajdonosa 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MedlogProperty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Kft. (8000 Székesfehérvár, Börgöndi út 53.), akitől a tevékenység folytatója bérli a területet.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telephelyre érkező folyékony hulladék minősített műanyag</w:t>
      </w:r>
      <w:r w:rsidR="00075E7B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duplafalu 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tartályokban kerül betárolásra. Az épület aljzata simított beton.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 veszélyes hulladék átmeneti tárolásának, kezelésének műszaki védelme megfelelő, a technológiából szennyezett folyadék nem juthat ki.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kezelés során alkalmazott segédanyag 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NaOH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és 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HCl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- a NAOH maró hatású, I. kategóriájú veszélyes anyag,  CAS száma: 1310-73-2, pH </w:t>
      </w:r>
      <w:proofErr w:type="gram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értéke &gt;14</w:t>
      </w:r>
      <w:proofErr w:type="gram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, közvetlen érintkezés esetén égést, szemkárosodást okoz.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- a </w:t>
      </w:r>
      <w:proofErr w:type="spellStart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HCl</w:t>
      </w:r>
      <w:proofErr w:type="spellEnd"/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maró hatású, I. kategóriájú veszélyes anyag, CAS száma: 7647-01-0, pH értéke &lt;0,1, közvetlen érintkezés esetén égést, szemkárosodást okoz.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A</w:t>
      </w:r>
      <w:r w:rsidR="00075E7B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sósav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1 m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vertAlign w:val="superscript"/>
          <w:lang w:eastAsia="hu-HU"/>
        </w:rPr>
        <w:t>3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-es műanyag tartályban érkez</w:t>
      </w:r>
      <w:r w:rsidR="00075E7B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i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k a telephelyre, és az üzemcsarnokon belül kerül elhelyezésre, a gyűjtőtartályok mellett. A segédanyag adagolás szivattyúval, műanyag csövekkel történik az acéltartályokba.</w:t>
      </w:r>
      <w:r w:rsidR="00075E7B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 A nátriumhidroxid 25 kg-os zsákokban kerül beszállításra és tárolásra.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lastRenderedPageBreak/>
        <w:t>A telep üzemelése során a talaj, talajvíz felé kibocsátás nincs, ezen környezeti elemek felé a tevékenység semleges hatással bír.</w:t>
      </w:r>
    </w:p>
    <w:p w:rsidR="000271ED" w:rsidRPr="008C3C33" w:rsidRDefault="000271ED" w:rsidP="000271ED">
      <w:pPr>
        <w:spacing w:before="160" w:after="160" w:line="240" w:lineRule="auto"/>
        <w:ind w:firstLine="180"/>
        <w:jc w:val="both"/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</w:pP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 xml:space="preserve">A tevékenységhez monitoring </w:t>
      </w:r>
      <w:r w:rsidR="00944BB9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kiépítése, működtetése s</w:t>
      </w:r>
      <w:r w:rsidRPr="008C3C33">
        <w:rPr>
          <w:rFonts w:ascii="Times" w:eastAsia="Times New Roman" w:hAnsi="Times" w:cs="Times"/>
          <w:iCs/>
          <w:color w:val="000000"/>
          <w:sz w:val="24"/>
          <w:szCs w:val="24"/>
          <w:lang w:eastAsia="hu-HU"/>
        </w:rPr>
        <w:t>zükségtelen.</w:t>
      </w:r>
    </w:p>
    <w:p w:rsidR="002559E0" w:rsidRDefault="002559E0" w:rsidP="002559E0">
      <w:pPr>
        <w:ind w:left="284" w:hanging="284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97296" w:rsidRPr="009927D3" w:rsidRDefault="00197296" w:rsidP="00075E7B">
      <w:pPr>
        <w:ind w:left="142" w:hanging="142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927D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vizek állapotromlását okozó kedvezőtlen környezeti hatások </w:t>
      </w:r>
      <w:r w:rsidR="00944BB9" w:rsidRPr="009927D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nem lépnek fel, ezért a hatások </w:t>
      </w:r>
      <w:r w:rsidRPr="009927D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csökkentése érdekében javasolt intézkedések</w:t>
      </w:r>
      <w:r w:rsidR="00944BB9" w:rsidRPr="009927D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nem szükségesek.</w:t>
      </w:r>
    </w:p>
    <w:p w:rsidR="00243908" w:rsidRPr="00D82675" w:rsidRDefault="0069669F" w:rsidP="00D82675">
      <w:pPr>
        <w:pStyle w:val="Cmsor1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37" w:name="_Toc34029961"/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11.</w:t>
      </w:r>
      <w:r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243908" w:rsidRPr="00D82675">
        <w:rPr>
          <w:rFonts w:ascii="Times New Roman" w:eastAsia="Times New Roman" w:hAnsi="Times New Roman" w:cs="Times New Roman"/>
          <w:sz w:val="24"/>
          <w:szCs w:val="24"/>
          <w:lang w:eastAsia="hu-HU"/>
        </w:rPr>
        <w:t>Zaj- és rezgésvédelem</w:t>
      </w:r>
      <w:bookmarkEnd w:id="37"/>
    </w:p>
    <w:p w:rsidR="00243908" w:rsidRPr="000271ED" w:rsidRDefault="00243908" w:rsidP="0069669F">
      <w:pPr>
        <w:ind w:left="709"/>
        <w:rPr>
          <w:lang w:eastAsia="hu-HU"/>
        </w:rPr>
      </w:pPr>
      <w:r>
        <w:rPr>
          <w:lang w:eastAsia="hu-HU"/>
        </w:rPr>
        <w:t>K</w:t>
      </w:r>
      <w:r w:rsidRPr="000271ED">
        <w:rPr>
          <w:lang w:eastAsia="hu-HU"/>
        </w:rPr>
        <w:t xml:space="preserve">észítette: </w:t>
      </w:r>
      <w:r>
        <w:rPr>
          <w:lang w:eastAsia="hu-HU"/>
        </w:rPr>
        <w:t>Szilasi Imre</w:t>
      </w:r>
    </w:p>
    <w:p w:rsidR="00243908" w:rsidRDefault="00243908" w:rsidP="002559E0">
      <w:pPr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bookmarkStart w:id="38" w:name="_Toc327871295"/>
      <w:r w:rsidRPr="00BC1E32">
        <w:rPr>
          <w:rFonts w:ascii="Times New Roman" w:hAnsi="Times New Roman" w:cs="Times New Roman"/>
          <w:sz w:val="24"/>
          <w:szCs w:val="24"/>
        </w:rPr>
        <w:t>Ezen fejezet bemutatja mind tervezett átalakítás, ill. esetleges felhagyás környezeti hatásait.</w:t>
      </w:r>
      <w:bookmarkStart w:id="39" w:name="_Toc355686962"/>
      <w:bookmarkStart w:id="40" w:name="_Toc29548453"/>
      <w:bookmarkEnd w:id="38"/>
    </w:p>
    <w:p w:rsidR="00243908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7A34">
        <w:rPr>
          <w:rFonts w:ascii="Times New Roman" w:hAnsi="Times New Roman" w:cs="Times New Roman"/>
          <w:b/>
          <w:sz w:val="24"/>
          <w:szCs w:val="24"/>
        </w:rPr>
        <w:t>Építés-felhagyás környezeti hatásai</w:t>
      </w:r>
      <w:bookmarkEnd w:id="39"/>
      <w:bookmarkEnd w:id="40"/>
    </w:p>
    <w:p w:rsidR="00243908" w:rsidRPr="005D7A34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 terület jelenlegi Rendezési terv szerinti besorolása: gazdasági terület. A tervezett tevékenység kapcsán a szabályozási terv szerinti besorolás megváltoztatására nincs szükség.</w:t>
      </w:r>
    </w:p>
    <w:p w:rsidR="002559E0" w:rsidRPr="00BC1E32" w:rsidRDefault="002559E0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  <w:u w:val="single"/>
        </w:rPr>
        <w:t>Építés/Átalakítás</w:t>
      </w:r>
      <w:r w:rsidRPr="00BC1E32">
        <w:rPr>
          <w:rFonts w:ascii="Times New Roman" w:hAnsi="Times New Roman" w:cs="Times New Roman"/>
          <w:sz w:val="24"/>
          <w:szCs w:val="24"/>
        </w:rPr>
        <w:t xml:space="preserve"> (a továbbiakban együtt: kivitelezés)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Az építési időszakban egyrészt maguk a helyszíni építési-szerelési munkák, másrészt az azokhoz kapcsolódó szállítások járnak környezeti hatásokkal (elsősorban légszennyező anyag kibocsátás, zaj, hulladékképződés).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 xml:space="preserve">A kivitelezés alatt történő el- és beszállítások közül várhatóan a technológiához szükséges anyagok beszállítása lesz a legjelentősebb (légszennyezés és zajhatások változása). 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 helyszíni kivitelezés során a környezet porterhelésének átmeneti növekedésével sem kell számolni, mert nem lesz földmunka, illetve épületbontási tevékenység sem tervezett.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 kivitelezés során jelentős légszennyezéssel és zajkibocsátással nem számolhatunk. szabad téren való munkavégzés elenyésző lesz, elsősorban a csarnok zárt terében végeznek összeszereléseket.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 xml:space="preserve">A közúti anyagszállítások során a kipufogógázokban lévő légszennyező anyagok okozhatnak jelentéktelen mértékű légszennyezést, illetve a csekély forgalomnövekedés csekély mértékű zajterhelés megváltozását jelenti majd. A várható forgalomnövekedés a becsült adatok alapján számítható. 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 xml:space="preserve">A kivitelezési időszakban szinte kizárólag a kapcsolódó szállítások járnak légszennyező anyag kibocsátással. A szállítási tevékenységekből származó por és kipufogógázok légszennyező hatása csak az utak közvetlen környezetében tapasztalható. 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370B5E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0B5E">
        <w:rPr>
          <w:rFonts w:ascii="Times New Roman" w:hAnsi="Times New Roman" w:cs="Times New Roman"/>
          <w:b/>
          <w:sz w:val="24"/>
          <w:szCs w:val="24"/>
        </w:rPr>
        <w:t>Összefoglalva megállapítható, hogy a kivitelezési munkálatokhoz tartozó szállítások által okozott környezeti hatások mértéke elviselhető, nem okoznak tartós környezeti változásokat, a</w:t>
      </w:r>
      <w:r w:rsidR="00370B5E">
        <w:rPr>
          <w:rFonts w:ascii="Times New Roman" w:hAnsi="Times New Roman" w:cs="Times New Roman"/>
          <w:b/>
          <w:sz w:val="24"/>
          <w:szCs w:val="24"/>
        </w:rPr>
        <w:t xml:space="preserve"> technológia telepítését követően</w:t>
      </w:r>
      <w:r w:rsidRPr="00370B5E">
        <w:rPr>
          <w:rFonts w:ascii="Times New Roman" w:hAnsi="Times New Roman" w:cs="Times New Roman"/>
          <w:b/>
          <w:sz w:val="24"/>
          <w:szCs w:val="24"/>
        </w:rPr>
        <w:t>ezen hatások véglegesen megszűnnek.</w:t>
      </w:r>
    </w:p>
    <w:p w:rsidR="00243908" w:rsidRPr="00BC1E32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C1E32">
        <w:rPr>
          <w:rFonts w:ascii="Times New Roman" w:hAnsi="Times New Roman" w:cs="Times New Roman"/>
          <w:sz w:val="24"/>
          <w:szCs w:val="24"/>
          <w:u w:val="single"/>
        </w:rPr>
        <w:t>Felhagyás</w:t>
      </w: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 tevékenység esetleges felhagyása során bontási vagy építési munkálatokra valószínűleg nem kell majd számítani, hiszen a létesítmény kialakítása alapján az épületegyüttes a jelenleg tervezett tevékenység esetleges felhagyását követően hasonló tevékenységeknek adhat majd helyet.</w:t>
      </w:r>
    </w:p>
    <w:p w:rsidR="00243908" w:rsidRPr="0069669F" w:rsidRDefault="0069669F" w:rsidP="0069669F">
      <w:pPr>
        <w:pStyle w:val="Cmsor2"/>
        <w:rPr>
          <w:rFonts w:ascii="Times New Roman" w:hAnsi="Times New Roman" w:cs="Times New Roman"/>
          <w:sz w:val="24"/>
          <w:szCs w:val="24"/>
        </w:rPr>
      </w:pPr>
      <w:bookmarkStart w:id="41" w:name="_Toc29548455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bookmarkStart w:id="42" w:name="_Toc34029962"/>
      <w:r w:rsidRPr="0069669F">
        <w:rPr>
          <w:rFonts w:ascii="Times New Roman" w:hAnsi="Times New Roman" w:cs="Times New Roman"/>
          <w:sz w:val="24"/>
          <w:szCs w:val="24"/>
        </w:rPr>
        <w:t>11.1.</w:t>
      </w:r>
      <w:r w:rsidRPr="0069669F">
        <w:rPr>
          <w:rFonts w:ascii="Times New Roman" w:hAnsi="Times New Roman" w:cs="Times New Roman"/>
          <w:sz w:val="24"/>
          <w:szCs w:val="24"/>
        </w:rPr>
        <w:tab/>
      </w:r>
      <w:r w:rsidR="00243908" w:rsidRPr="0069669F">
        <w:rPr>
          <w:rFonts w:ascii="Times New Roman" w:hAnsi="Times New Roman" w:cs="Times New Roman"/>
          <w:sz w:val="24"/>
          <w:szCs w:val="24"/>
        </w:rPr>
        <w:t>Levegő</w:t>
      </w:r>
      <w:bookmarkEnd w:id="41"/>
      <w:bookmarkEnd w:id="42"/>
    </w:p>
    <w:p w:rsidR="00243908" w:rsidRPr="002559E0" w:rsidRDefault="00243908" w:rsidP="002559E0">
      <w:pPr>
        <w:spacing w:after="0" w:line="240" w:lineRule="auto"/>
        <w:ind w:left="142"/>
        <w:rPr>
          <w:rFonts w:ascii="Times New Roman" w:hAnsi="Times New Roman" w:cs="Times New Roman"/>
          <w:sz w:val="24"/>
          <w:szCs w:val="24"/>
          <w:u w:val="single"/>
        </w:rPr>
      </w:pPr>
      <w:bookmarkStart w:id="43" w:name="_Toc10102"/>
      <w:bookmarkStart w:id="44" w:name="_Toc222212850"/>
      <w:bookmarkStart w:id="45" w:name="_Toc511679658"/>
      <w:r w:rsidRPr="002559E0">
        <w:rPr>
          <w:rFonts w:ascii="Times New Roman" w:hAnsi="Times New Roman" w:cs="Times New Roman"/>
          <w:sz w:val="24"/>
          <w:szCs w:val="24"/>
          <w:u w:val="single"/>
        </w:rPr>
        <w:t>Kivitelezés</w:t>
      </w:r>
    </w:p>
    <w:bookmarkEnd w:id="43"/>
    <w:bookmarkEnd w:id="44"/>
    <w:bookmarkEnd w:id="45"/>
    <w:p w:rsidR="00243908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 xml:space="preserve">A kivitelezés során jelentős légszennyezéssel és zajkibocsátással nem számolhatunk. </w:t>
      </w:r>
      <w:r w:rsidR="00370B5E">
        <w:rPr>
          <w:rFonts w:ascii="Times New Roman" w:hAnsi="Times New Roman" w:cs="Times New Roman"/>
          <w:sz w:val="24"/>
          <w:szCs w:val="24"/>
        </w:rPr>
        <w:t>S</w:t>
      </w:r>
      <w:r w:rsidRPr="00BC1E32">
        <w:rPr>
          <w:rFonts w:ascii="Times New Roman" w:hAnsi="Times New Roman" w:cs="Times New Roman"/>
          <w:sz w:val="24"/>
          <w:szCs w:val="24"/>
        </w:rPr>
        <w:t xml:space="preserve">zabad téren való munkavégzés elenyésző lesz, elsősorban a csarnok zárt terében végeznek </w:t>
      </w:r>
      <w:r w:rsidR="00370B5E">
        <w:rPr>
          <w:rFonts w:ascii="Times New Roman" w:hAnsi="Times New Roman" w:cs="Times New Roman"/>
          <w:sz w:val="24"/>
          <w:szCs w:val="24"/>
        </w:rPr>
        <w:t>hulladékgazdálkodási tevékenységet</w:t>
      </w:r>
      <w:r w:rsidRPr="00BC1E32">
        <w:rPr>
          <w:rFonts w:ascii="Times New Roman" w:hAnsi="Times New Roman" w:cs="Times New Roman"/>
          <w:sz w:val="24"/>
          <w:szCs w:val="24"/>
        </w:rPr>
        <w:t>.</w:t>
      </w:r>
    </w:p>
    <w:p w:rsidR="00243908" w:rsidRPr="00BC1E32" w:rsidRDefault="00243908" w:rsidP="002559E0">
      <w:pPr>
        <w:spacing w:after="0" w:line="240" w:lineRule="auto"/>
        <w:ind w:left="142" w:right="-170" w:hanging="155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46" w:name="_Toc511679659"/>
      <w:r w:rsidRPr="000C7EDA">
        <w:rPr>
          <w:rFonts w:ascii="Times New Roman" w:hAnsi="Times New Roman" w:cs="Times New Roman"/>
          <w:b/>
          <w:sz w:val="24"/>
          <w:szCs w:val="24"/>
        </w:rPr>
        <w:t>A szállítás során várható légszennyezettség</w:t>
      </w:r>
      <w:bookmarkEnd w:id="46"/>
      <w:r w:rsidRPr="000C7EDA">
        <w:rPr>
          <w:rFonts w:ascii="Times New Roman" w:hAnsi="Times New Roman" w:cs="Times New Roman"/>
          <w:b/>
          <w:sz w:val="24"/>
          <w:szCs w:val="24"/>
        </w:rPr>
        <w:t xml:space="preserve"> - Kivitelezés alatti szállítás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 xml:space="preserve">A telephelyhez kapcsolódó szállítás nem okoz a környező utak zajterhelésében érzékelhető változást. 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>A területre a 8429 sz. utakról érkeznek a beszállító járművek.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C7EDA">
        <w:rPr>
          <w:rFonts w:ascii="Times New Roman" w:hAnsi="Times New Roman" w:cs="Times New Roman"/>
          <w:b/>
          <w:sz w:val="24"/>
          <w:szCs w:val="24"/>
        </w:rPr>
        <w:t>A 8429. sz. út vizsgálata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>A tervezett többletforgalommal összefüggő számításokhoz 2018. évi forgalomszámlálási adatok</w:t>
      </w:r>
      <w:r w:rsidRPr="000C7EDA">
        <w:rPr>
          <w:rStyle w:val="Lbjegyzet-hivatkozs"/>
          <w:rFonts w:ascii="Times New Roman" w:hAnsi="Times New Roman" w:cs="Times New Roman"/>
          <w:sz w:val="24"/>
          <w:szCs w:val="24"/>
        </w:rPr>
        <w:footnoteReference w:customMarkFollows="1" w:id="1"/>
        <w:sym w:font="Symbol" w:char="F02A"/>
      </w:r>
      <w:r w:rsidRPr="000C7EDA">
        <w:rPr>
          <w:rFonts w:ascii="Times New Roman" w:hAnsi="Times New Roman" w:cs="Times New Roman"/>
          <w:sz w:val="24"/>
          <w:szCs w:val="24"/>
        </w:rPr>
        <w:t xml:space="preserve"> állnak rendelkezésre a szállítási tevékenységgel elsősorban érintett 8429. sz. út 12-16 km szelvényéről, </w:t>
      </w:r>
      <w:proofErr w:type="gramStart"/>
      <w:r w:rsidRPr="000C7EDA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0C7EDA">
        <w:rPr>
          <w:rFonts w:ascii="Times New Roman" w:hAnsi="Times New Roman" w:cs="Times New Roman"/>
          <w:sz w:val="24"/>
          <w:szCs w:val="24"/>
        </w:rPr>
        <w:t xml:space="preserve"> forgalmi adatokhoz viszonyítva mutatjuk be az alábbiakban a tervezett napi </w:t>
      </w:r>
      <w:proofErr w:type="spellStart"/>
      <w:r>
        <w:rPr>
          <w:rFonts w:ascii="Times New Roman" w:hAnsi="Times New Roman" w:cs="Times New Roman"/>
          <w:sz w:val="24"/>
          <w:szCs w:val="24"/>
        </w:rPr>
        <w:t>max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C7EDA">
        <w:rPr>
          <w:rFonts w:ascii="Times New Roman" w:hAnsi="Times New Roman" w:cs="Times New Roman"/>
          <w:sz w:val="24"/>
          <w:szCs w:val="24"/>
        </w:rPr>
        <w:t xml:space="preserve">6 db </w:t>
      </w:r>
      <w:r>
        <w:rPr>
          <w:rFonts w:ascii="Times New Roman" w:hAnsi="Times New Roman" w:cs="Times New Roman"/>
          <w:sz w:val="24"/>
          <w:szCs w:val="24"/>
        </w:rPr>
        <w:t>teher</w:t>
      </w:r>
      <w:r w:rsidRPr="000C7EDA">
        <w:rPr>
          <w:rFonts w:ascii="Times New Roman" w:hAnsi="Times New Roman" w:cs="Times New Roman"/>
          <w:sz w:val="24"/>
          <w:szCs w:val="24"/>
        </w:rPr>
        <w:t xml:space="preserve">gépjármű többletforgalom (azaz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 xml:space="preserve">. 12 db elhaladás/nap a vizsgált útszakaszon) jelentette kibocsátás változást/többletterhelést (a szakirodalomban ‎található fajlagos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károsanyag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 xml:space="preserve"> kibocsátási adatok /</w:t>
      </w:r>
      <w:hyperlink r:id="rId14" w:history="1">
        <w:r w:rsidRPr="000C7EDA">
          <w:rPr>
            <w:rStyle w:val="Hiperhivatkozs"/>
            <w:rFonts w:ascii="Times New Roman" w:hAnsi="Times New Roman" w:cs="Times New Roman"/>
            <w:iCs/>
            <w:sz w:val="24"/>
            <w:szCs w:val="24"/>
          </w:rPr>
          <w:t>www.kvvm.hu/</w:t>
        </w:r>
      </w:hyperlink>
      <w:r w:rsidRPr="000C7EDA">
        <w:rPr>
          <w:rFonts w:ascii="Times New Roman" w:hAnsi="Times New Roman" w:cs="Times New Roman"/>
          <w:iCs/>
          <w:sz w:val="24"/>
          <w:szCs w:val="24"/>
        </w:rPr>
        <w:t xml:space="preserve"> felhasználásával</w:t>
      </w:r>
      <w:r w:rsidRPr="000C7EDA">
        <w:rPr>
          <w:rFonts w:ascii="Times New Roman" w:hAnsi="Times New Roman" w:cs="Times New Roman"/>
          <w:sz w:val="24"/>
          <w:szCs w:val="24"/>
        </w:rPr>
        <w:t>).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 xml:space="preserve">A közlekedési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immissziós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 xml:space="preserve"> számítások részletezése:</w:t>
      </w:r>
    </w:p>
    <w:p w:rsidR="00370B5E" w:rsidRPr="000C7EDA" w:rsidRDefault="00370B5E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370B5E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370B5E">
        <w:rPr>
          <w:rFonts w:ascii="Times New Roman" w:hAnsi="Times New Roman" w:cs="Times New Roman"/>
          <w:sz w:val="24"/>
          <w:szCs w:val="24"/>
        </w:rPr>
        <w:t xml:space="preserve">Gépjárműforgalom okozta maximális </w:t>
      </w:r>
      <w:proofErr w:type="spellStart"/>
      <w:r w:rsidRPr="00370B5E">
        <w:rPr>
          <w:rFonts w:ascii="Times New Roman" w:hAnsi="Times New Roman" w:cs="Times New Roman"/>
          <w:sz w:val="24"/>
          <w:szCs w:val="24"/>
        </w:rPr>
        <w:t>károsanyag</w:t>
      </w:r>
      <w:proofErr w:type="spellEnd"/>
      <w:r w:rsidRPr="00370B5E">
        <w:rPr>
          <w:rFonts w:ascii="Times New Roman" w:hAnsi="Times New Roman" w:cs="Times New Roman"/>
          <w:sz w:val="24"/>
          <w:szCs w:val="24"/>
        </w:rPr>
        <w:t xml:space="preserve"> kibocsátások a szállítási tevékenységgel elsősorban érintett 8429. sz. úton (munkanapokra, járművenként két elhaladással számolva):</w:t>
      </w:r>
    </w:p>
    <w:p w:rsidR="00243908" w:rsidRPr="000C7EDA" w:rsidRDefault="00243908" w:rsidP="002559E0">
      <w:pPr>
        <w:spacing w:after="0" w:line="240" w:lineRule="auto"/>
        <w:ind w:left="142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8994" w:type="dxa"/>
        <w:tblInd w:w="5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594"/>
        <w:gridCol w:w="850"/>
        <w:gridCol w:w="1134"/>
        <w:gridCol w:w="1134"/>
        <w:gridCol w:w="1134"/>
        <w:gridCol w:w="1134"/>
        <w:gridCol w:w="880"/>
        <w:gridCol w:w="1134"/>
      </w:tblGrid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Gépjármű kategóriák</w:t>
            </w:r>
          </w:p>
        </w:tc>
        <w:tc>
          <w:tcPr>
            <w:tcW w:w="7400" w:type="dxa"/>
            <w:gridSpan w:val="7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C7EDA">
              <w:rPr>
                <w:rFonts w:ascii="Times New Roman" w:hAnsi="Times New Roman" w:cs="Times New Roman"/>
                <w:b/>
                <w:bCs/>
              </w:rPr>
              <w:t xml:space="preserve">Fajlagos </w:t>
            </w:r>
            <w:proofErr w:type="spellStart"/>
            <w:r w:rsidRPr="000C7EDA">
              <w:rPr>
                <w:rFonts w:ascii="Times New Roman" w:hAnsi="Times New Roman" w:cs="Times New Roman"/>
                <w:b/>
                <w:bCs/>
              </w:rPr>
              <w:t>károsanyag</w:t>
            </w:r>
            <w:proofErr w:type="spellEnd"/>
            <w:r w:rsidRPr="000C7EDA">
              <w:rPr>
                <w:rFonts w:ascii="Times New Roman" w:hAnsi="Times New Roman" w:cs="Times New Roman"/>
                <w:b/>
                <w:bCs/>
              </w:rPr>
              <w:t xml:space="preserve"> kibocsátás [g/km]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Darab-</w:t>
            </w:r>
          </w:p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szám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Szén-monoxid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Szén-hidrogének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0C7EDA">
              <w:rPr>
                <w:rFonts w:ascii="Times New Roman" w:hAnsi="Times New Roman" w:cs="Times New Roman"/>
              </w:rPr>
              <w:t>Nitrogén-oxid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0C7EDA">
              <w:rPr>
                <w:rFonts w:ascii="Times New Roman" w:hAnsi="Times New Roman" w:cs="Times New Roman"/>
              </w:rPr>
              <w:t>Kén-dioxid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 xml:space="preserve">Szilárd </w:t>
            </w:r>
            <w:proofErr w:type="spellStart"/>
            <w:r w:rsidRPr="000C7EDA">
              <w:rPr>
                <w:rFonts w:ascii="Times New Roman" w:hAnsi="Times New Roman" w:cs="Times New Roman"/>
              </w:rPr>
              <w:t>amyag</w:t>
            </w:r>
            <w:proofErr w:type="spellEnd"/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0C7EDA">
              <w:rPr>
                <w:rFonts w:ascii="Times New Roman" w:hAnsi="Times New Roman" w:cs="Times New Roman"/>
              </w:rPr>
              <w:t>Szén-dioxid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Személygépkocsi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10,1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1,57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1,42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0,00709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0,105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166,9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Tehergépkocsi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9,18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0,645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5,99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0,0932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1,56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671,9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Autóbusz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9,56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0,953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5,46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0,121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1,63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873,2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6550" w:type="dxa"/>
            <w:gridSpan w:val="6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0C7EDA">
              <w:rPr>
                <w:rFonts w:ascii="Times New Roman" w:hAnsi="Times New Roman" w:cs="Times New Roman"/>
                <w:b/>
                <w:bCs/>
              </w:rPr>
              <w:t>Károsanyag</w:t>
            </w:r>
            <w:proofErr w:type="spellEnd"/>
            <w:r w:rsidRPr="000C7EDA">
              <w:rPr>
                <w:rFonts w:ascii="Times New Roman" w:hAnsi="Times New Roman" w:cs="Times New Roman"/>
                <w:b/>
                <w:bCs/>
              </w:rPr>
              <w:t xml:space="preserve"> kibocsátás [kg/km] 8429. sz. út forgalomszámlálási adatai alapján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Személygépkocsi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8487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85,72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13,32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12,05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0,060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0,891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1416,48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Tehergépkocsi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188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1,73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1,13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0,018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0,293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126,32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Autóbusz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0,80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0,08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0,46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0,010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0,137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73,35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Összesen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88,25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13,52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13,64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0,088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1,321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1616,15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550" w:type="dxa"/>
            <w:gridSpan w:val="6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C7EDA">
              <w:rPr>
                <w:rFonts w:ascii="Times New Roman" w:hAnsi="Times New Roman" w:cs="Times New Roman"/>
                <w:b/>
                <w:bCs/>
              </w:rPr>
              <w:t>8429. sz. út forgalma az építési tevékenység maximális többletforgalmával együtt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Személygépkocsi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8487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85,72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13,32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12,05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0,060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0,891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1416,48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Tehergépkocsi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1,84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1,20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0,019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0,312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134,38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Autóbusz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C7ED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0,80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0,08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0,46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0,010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0,137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73,35</w:t>
            </w:r>
          </w:p>
        </w:tc>
      </w:tr>
      <w:tr w:rsidR="00243908" w:rsidRPr="000C7EDA" w:rsidTr="00243908">
        <w:tc>
          <w:tcPr>
            <w:tcW w:w="159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Összesen</w:t>
            </w:r>
          </w:p>
        </w:tc>
        <w:tc>
          <w:tcPr>
            <w:tcW w:w="85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88,36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13,53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13,71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0,089</w:t>
            </w:r>
          </w:p>
        </w:tc>
        <w:tc>
          <w:tcPr>
            <w:tcW w:w="880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1,340</w:t>
            </w:r>
          </w:p>
        </w:tc>
        <w:tc>
          <w:tcPr>
            <w:tcW w:w="113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1624,21</w:t>
            </w:r>
          </w:p>
        </w:tc>
      </w:tr>
      <w:tr w:rsidR="00243908" w:rsidRPr="000C7EDA" w:rsidTr="00243908">
        <w:tc>
          <w:tcPr>
            <w:tcW w:w="159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%-os növekedés</w:t>
            </w:r>
          </w:p>
        </w:tc>
        <w:tc>
          <w:tcPr>
            <w:tcW w:w="850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u w:val="single"/>
              </w:rPr>
            </w:pPr>
          </w:p>
        </w:tc>
        <w:tc>
          <w:tcPr>
            <w:tcW w:w="113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13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13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13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880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134" w:type="dxa"/>
            <w:shd w:val="pct10" w:color="auto" w:fill="auto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7EDA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</w:tr>
    </w:tbl>
    <w:p w:rsidR="00243908" w:rsidRPr="000C7EDA" w:rsidRDefault="00243908" w:rsidP="00243908">
      <w:pPr>
        <w:spacing w:after="0" w:line="240" w:lineRule="auto"/>
        <w:ind w:left="680" w:right="426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0C7EDA" w:rsidRDefault="00243908" w:rsidP="00243908">
      <w:pPr>
        <w:spacing w:after="0" w:line="240" w:lineRule="auto"/>
        <w:ind w:left="680"/>
        <w:rPr>
          <w:rFonts w:ascii="Times New Roman" w:hAnsi="Times New Roman" w:cs="Times New Roman"/>
          <w:b/>
          <w:sz w:val="24"/>
          <w:szCs w:val="24"/>
        </w:rPr>
      </w:pPr>
      <w:r w:rsidRPr="000C7EDA">
        <w:rPr>
          <w:rFonts w:ascii="Times New Roman" w:hAnsi="Times New Roman" w:cs="Times New Roman"/>
          <w:b/>
          <w:sz w:val="24"/>
          <w:szCs w:val="24"/>
        </w:rPr>
        <w:t>Szállítás során kialakuló légszennyezettség</w:t>
      </w:r>
    </w:p>
    <w:p w:rsidR="00370B5E" w:rsidRDefault="00370B5E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0C7EDA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 xml:space="preserve">A szállítás során fellépő légszennyezettség változást az út tengelyétől számított </w:t>
      </w:r>
      <w:smartTag w:uri="urn:schemas-microsoft-com:office:smarttags" w:element="metricconverter">
        <w:smartTagPr>
          <w:attr w:name="ProductID" w:val="10 m"/>
        </w:smartTagPr>
        <w:r w:rsidRPr="000C7EDA">
          <w:rPr>
            <w:rFonts w:ascii="Times New Roman" w:hAnsi="Times New Roman" w:cs="Times New Roman"/>
            <w:sz w:val="24"/>
            <w:szCs w:val="24"/>
          </w:rPr>
          <w:t>10 m</w:t>
        </w:r>
      </w:smartTag>
      <w:r w:rsidRPr="000C7EDA">
        <w:rPr>
          <w:rFonts w:ascii="Times New Roman" w:hAnsi="Times New Roman" w:cs="Times New Roman"/>
          <w:sz w:val="24"/>
          <w:szCs w:val="24"/>
        </w:rPr>
        <w:t xml:space="preserve"> távolságban kialakuló imissziós állapotok változásában tudjuk szemléltetni. Kiindulási adatként az összes kibocsátás 16-od részét vettük alapul (1 órás kibocsátás az úton), feltételezve, hogy a dokumentációban jelzett forgalom nappal bonyolódik.</w:t>
      </w:r>
    </w:p>
    <w:p w:rsidR="00243908" w:rsidRPr="000C7EDA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 xml:space="preserve">Rövid átlagolási időtartamra (1 óra) felszín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közelireceptorpontban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 xml:space="preserve"> a koncentrációk [MSZ 21459/2:1981 33.1 pont – ülepedés és átalakulások hatásának figyelmen kívül hagyásával, amelyek számított értéke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ca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>. 1 lenne] 10 m-es távolságot figyelembe véve, a következő táblázatban szerepelnek:</w:t>
      </w:r>
    </w:p>
    <w:p w:rsidR="00243908" w:rsidRPr="000C7EDA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7477" w:type="dxa"/>
        <w:jc w:val="center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984"/>
        <w:gridCol w:w="2091"/>
        <w:gridCol w:w="3402"/>
      </w:tblGrid>
      <w:tr w:rsidR="00243908" w:rsidRPr="000C7EDA" w:rsidTr="00243908">
        <w:trPr>
          <w:tblHeader/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Távolság = 10 m</w:t>
            </w:r>
          </w:p>
        </w:tc>
        <w:tc>
          <w:tcPr>
            <w:tcW w:w="2091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8429. sz. út alap-légszennyezettség</w:t>
            </w:r>
          </w:p>
        </w:tc>
        <w:tc>
          <w:tcPr>
            <w:tcW w:w="340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8429. sz. út </w:t>
            </w: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alaplégszennyezettség</w:t>
            </w:r>
            <w:proofErr w:type="spellEnd"/>
          </w:p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+ a tervezett többlet forgalom okozta légszennyezettség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Σy</w:t>
            </w:r>
            <w:proofErr w:type="spellEnd"/>
          </w:p>
        </w:tc>
        <w:tc>
          <w:tcPr>
            <w:tcW w:w="5493" w:type="dxa"/>
            <w:gridSpan w:val="2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sz w:val="24"/>
                <w:szCs w:val="24"/>
              </w:rPr>
              <w:t>3,9180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Σz</w:t>
            </w:r>
            <w:proofErr w:type="spellEnd"/>
          </w:p>
        </w:tc>
        <w:tc>
          <w:tcPr>
            <w:tcW w:w="5493" w:type="dxa"/>
            <w:gridSpan w:val="2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sz w:val="24"/>
                <w:szCs w:val="24"/>
              </w:rPr>
              <w:t>7,7037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Σzv</w:t>
            </w:r>
            <w:proofErr w:type="spellEnd"/>
          </w:p>
        </w:tc>
        <w:tc>
          <w:tcPr>
            <w:tcW w:w="5493" w:type="dxa"/>
            <w:gridSpan w:val="2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sz w:val="24"/>
                <w:szCs w:val="24"/>
              </w:rPr>
              <w:t>4,1953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493" w:type="dxa"/>
            <w:gridSpan w:val="2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Talajközeli</w:t>
            </w:r>
            <w:proofErr w:type="spellEnd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koncentrációk (</w:t>
            </w:r>
            <w:proofErr w:type="spellStart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μg</w:t>
            </w:r>
            <w:proofErr w:type="spellEnd"/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/m</w:t>
            </w: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), 1 órás átlagok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Szén-monoxid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164,833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165,038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Szén-hidrogének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25,253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25,271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Nitrogén-oxid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25,477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25,607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Kén-dioxid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0,164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0,166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Részecske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2,467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2,503</w:t>
            </w:r>
          </w:p>
        </w:tc>
      </w:tr>
      <w:tr w:rsidR="00243908" w:rsidRPr="000C7EDA" w:rsidTr="00243908">
        <w:trPr>
          <w:jc w:val="center"/>
        </w:trPr>
        <w:tc>
          <w:tcPr>
            <w:tcW w:w="1984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Szén-dioxid</w:t>
            </w:r>
          </w:p>
        </w:tc>
        <w:tc>
          <w:tcPr>
            <w:tcW w:w="2091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3018,635</w:t>
            </w:r>
          </w:p>
        </w:tc>
        <w:tc>
          <w:tcPr>
            <w:tcW w:w="3402" w:type="dxa"/>
            <w:vAlign w:val="bottom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3033,690</w:t>
            </w:r>
          </w:p>
        </w:tc>
      </w:tr>
    </w:tbl>
    <w:p w:rsidR="00243908" w:rsidRPr="000C7EDA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>Ugyanezen távolság alatt a koncentráció-változások a következőképpen alakulnak:</w:t>
      </w:r>
    </w:p>
    <w:p w:rsidR="00370B5E" w:rsidRPr="000C7EDA" w:rsidRDefault="00370B5E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7584" w:type="dxa"/>
        <w:jc w:val="center"/>
        <w:tblInd w:w="3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122"/>
        <w:gridCol w:w="5462"/>
      </w:tblGrid>
      <w:tr w:rsidR="00243908" w:rsidRPr="000C7EDA" w:rsidTr="00243908">
        <w:trPr>
          <w:tblHeader/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Távolság = </w:t>
            </w:r>
            <w:smartTag w:uri="urn:schemas-microsoft-com:office:smarttags" w:element="metricconverter">
              <w:smartTagPr>
                <w:attr w:name="ProductID" w:val="10 m"/>
              </w:smartTagPr>
              <w:r w:rsidRPr="000C7EDA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10 m</w:t>
              </w:r>
            </w:smartTag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Tervezett légszennyezettség-növekedés az 8429. sz. úton [</w:t>
            </w:r>
            <w:proofErr w:type="spellStart"/>
            <w:r w:rsidRPr="000C7EDA">
              <w:rPr>
                <w:rFonts w:ascii="Times New Roman" w:hAnsi="Times New Roman" w:cs="Times New Roman"/>
                <w:bCs/>
                <w:sz w:val="24"/>
                <w:szCs w:val="24"/>
              </w:rPr>
              <w:t>μg</w:t>
            </w:r>
            <w:proofErr w:type="spellEnd"/>
            <w:r w:rsidRPr="000C7EDA">
              <w:rPr>
                <w:rFonts w:ascii="Times New Roman" w:hAnsi="Times New Roman" w:cs="Times New Roman"/>
                <w:bCs/>
                <w:sz w:val="24"/>
                <w:szCs w:val="24"/>
              </w:rPr>
              <w:t>/m</w:t>
            </w:r>
            <w:r w:rsidRPr="000C7EDA">
              <w:rPr>
                <w:rFonts w:ascii="Times New Roman" w:hAnsi="Times New Roman" w:cs="Times New Roman"/>
                <w:bCs/>
                <w:sz w:val="24"/>
                <w:szCs w:val="24"/>
                <w:vertAlign w:val="superscript"/>
              </w:rPr>
              <w:t>3</w:t>
            </w: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]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Szén-monoxid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0,205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Szén-hidrogének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0,019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Nitrogén-oxid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0,131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Kén-dioxid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0,002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Részecske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0,035</w:t>
            </w:r>
          </w:p>
        </w:tc>
      </w:tr>
      <w:tr w:rsidR="00243908" w:rsidRPr="000C7EDA" w:rsidTr="00243908">
        <w:trPr>
          <w:jc w:val="center"/>
        </w:trPr>
        <w:tc>
          <w:tcPr>
            <w:tcW w:w="212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ind w:right="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Szén-dioxid</w:t>
            </w:r>
          </w:p>
        </w:tc>
        <w:tc>
          <w:tcPr>
            <w:tcW w:w="5462" w:type="dxa"/>
            <w:vAlign w:val="center"/>
          </w:tcPr>
          <w:p w:rsidR="00243908" w:rsidRPr="000C7EDA" w:rsidRDefault="00243908" w:rsidP="0024390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7ED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15,054</w:t>
            </w:r>
          </w:p>
        </w:tc>
      </w:tr>
    </w:tbl>
    <w:p w:rsidR="00243908" w:rsidRPr="000C7EDA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0C7EDA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lastRenderedPageBreak/>
        <w:t xml:space="preserve">A szállítójárművek elhaladása az érintett útvonalon összességében nem okoz oly mértékű környezeti levegőváltozást, hogy az jelentősnek lenne mondható, azaz a levegőterheltség változások biztosan nem érik el a légszennyezettségi határérték 1 %-os változását sem (a légszennyezettségi határértékhez viszonyítva a legnagyobb változás a </w:t>
      </w:r>
      <w:proofErr w:type="spellStart"/>
      <w:r w:rsidRPr="000C7EDA">
        <w:rPr>
          <w:rFonts w:ascii="Times New Roman" w:hAnsi="Times New Roman" w:cs="Times New Roman"/>
          <w:sz w:val="24"/>
          <w:szCs w:val="24"/>
        </w:rPr>
        <w:t>NO</w:t>
      </w:r>
      <w:r w:rsidRPr="000C7EDA">
        <w:rPr>
          <w:rFonts w:ascii="Times New Roman" w:hAnsi="Times New Roman" w:cs="Times New Roman"/>
          <w:sz w:val="24"/>
          <w:szCs w:val="24"/>
          <w:vertAlign w:val="subscript"/>
        </w:rPr>
        <w:t>x</w:t>
      </w:r>
      <w:proofErr w:type="spellEnd"/>
      <w:r w:rsidRPr="000C7EDA">
        <w:rPr>
          <w:rFonts w:ascii="Times New Roman" w:hAnsi="Times New Roman" w:cs="Times New Roman"/>
          <w:sz w:val="24"/>
          <w:szCs w:val="24"/>
        </w:rPr>
        <w:t xml:space="preserve"> esetében jellemző). </w:t>
      </w:r>
    </w:p>
    <w:p w:rsidR="00243908" w:rsidRPr="00DF2D0C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7EDA">
        <w:rPr>
          <w:rFonts w:ascii="Times New Roman" w:hAnsi="Times New Roman" w:cs="Times New Roman"/>
          <w:sz w:val="24"/>
          <w:szCs w:val="24"/>
        </w:rPr>
        <w:t>A légszennyezettségi határértékkel rendelkező légszennyező anyagok koncentráció változása &lt;0,13</w:t>
      </w:r>
      <w:r w:rsidRPr="000C7EDA">
        <w:rPr>
          <w:rFonts w:ascii="Times New Roman" w:hAnsi="Times New Roman" w:cs="Times New Roman"/>
          <w:bCs/>
          <w:sz w:val="24"/>
          <w:szCs w:val="24"/>
        </w:rPr>
        <w:t>μg/m</w:t>
      </w:r>
      <w:r w:rsidRPr="000C7EDA">
        <w:rPr>
          <w:rFonts w:ascii="Times New Roman" w:hAnsi="Times New Roman" w:cs="Times New Roman"/>
          <w:bCs/>
          <w:sz w:val="24"/>
          <w:szCs w:val="24"/>
          <w:vertAlign w:val="superscript"/>
        </w:rPr>
        <w:t>3</w:t>
      </w:r>
      <w:r w:rsidRPr="000C7EDA">
        <w:rPr>
          <w:rFonts w:ascii="Times New Roman" w:hAnsi="Times New Roman" w:cs="Times New Roman"/>
          <w:sz w:val="24"/>
          <w:szCs w:val="24"/>
        </w:rPr>
        <w:t>, (a hatásterület kritérium NO</w:t>
      </w:r>
      <w:r w:rsidRPr="000C7ED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0C7EDA">
        <w:rPr>
          <w:rFonts w:ascii="Times New Roman" w:hAnsi="Times New Roman" w:cs="Times New Roman"/>
          <w:sz w:val="24"/>
          <w:szCs w:val="24"/>
        </w:rPr>
        <w:t xml:space="preserve"> esetében 10 </w:t>
      </w:r>
      <w:proofErr w:type="spellStart"/>
      <w:r w:rsidRPr="000C7EDA">
        <w:rPr>
          <w:rFonts w:ascii="Times New Roman" w:hAnsi="Times New Roman" w:cs="Times New Roman"/>
          <w:bCs/>
          <w:sz w:val="24"/>
          <w:szCs w:val="24"/>
        </w:rPr>
        <w:t>μg</w:t>
      </w:r>
      <w:proofErr w:type="spellEnd"/>
      <w:r w:rsidRPr="000C7EDA">
        <w:rPr>
          <w:rFonts w:ascii="Times New Roman" w:hAnsi="Times New Roman" w:cs="Times New Roman"/>
          <w:bCs/>
          <w:sz w:val="24"/>
          <w:szCs w:val="24"/>
        </w:rPr>
        <w:t>/m</w:t>
      </w:r>
      <w:r w:rsidRPr="000C7EDA">
        <w:rPr>
          <w:rFonts w:ascii="Times New Roman" w:hAnsi="Times New Roman" w:cs="Times New Roman"/>
          <w:bCs/>
          <w:sz w:val="24"/>
          <w:szCs w:val="24"/>
          <w:vertAlign w:val="superscript"/>
        </w:rPr>
        <w:t>3</w:t>
      </w:r>
      <w:r w:rsidRPr="000C7EDA">
        <w:rPr>
          <w:rFonts w:ascii="Times New Roman" w:hAnsi="Times New Roman" w:cs="Times New Roman"/>
          <w:sz w:val="24"/>
          <w:szCs w:val="24"/>
        </w:rPr>
        <w:t xml:space="preserve">, szálló por estében 5 </w:t>
      </w:r>
      <w:proofErr w:type="spellStart"/>
      <w:r w:rsidRPr="000C7EDA">
        <w:rPr>
          <w:rFonts w:ascii="Times New Roman" w:hAnsi="Times New Roman" w:cs="Times New Roman"/>
          <w:bCs/>
          <w:sz w:val="24"/>
          <w:szCs w:val="24"/>
        </w:rPr>
        <w:t>μg</w:t>
      </w:r>
      <w:proofErr w:type="spellEnd"/>
      <w:r w:rsidRPr="000C7EDA">
        <w:rPr>
          <w:rFonts w:ascii="Times New Roman" w:hAnsi="Times New Roman" w:cs="Times New Roman"/>
          <w:bCs/>
          <w:sz w:val="24"/>
          <w:szCs w:val="24"/>
        </w:rPr>
        <w:t>/m</w:t>
      </w:r>
      <w:r w:rsidRPr="000C7EDA">
        <w:rPr>
          <w:rFonts w:ascii="Times New Roman" w:hAnsi="Times New Roman" w:cs="Times New Roman"/>
          <w:bCs/>
          <w:sz w:val="24"/>
          <w:szCs w:val="24"/>
          <w:vertAlign w:val="superscript"/>
        </w:rPr>
        <w:t>3</w:t>
      </w:r>
      <w:r w:rsidRPr="00DF2D0C">
        <w:rPr>
          <w:rFonts w:ascii="Times New Roman" w:hAnsi="Times New Roman" w:cs="Times New Roman"/>
          <w:sz w:val="24"/>
          <w:szCs w:val="24"/>
        </w:rPr>
        <w:t xml:space="preserve">lenne) vagyis kijelenthető, hogy a szállítási tevékenység tervezett kismértékű növekedésének </w:t>
      </w:r>
      <w:r w:rsidRPr="00DF2D0C">
        <w:rPr>
          <w:rFonts w:ascii="Times New Roman" w:hAnsi="Times New Roman" w:cs="Times New Roman"/>
          <w:b/>
          <w:sz w:val="24"/>
          <w:szCs w:val="24"/>
        </w:rPr>
        <w:t xml:space="preserve">vonatkozásában </w:t>
      </w:r>
      <w:r w:rsidRPr="00DF2D0C">
        <w:rPr>
          <w:rFonts w:ascii="Times New Roman" w:hAnsi="Times New Roman" w:cs="Times New Roman"/>
          <w:b/>
          <w:sz w:val="24"/>
          <w:szCs w:val="24"/>
          <w:u w:val="single"/>
        </w:rPr>
        <w:t>jellemző hatásterület nem alakul ki</w:t>
      </w:r>
      <w:r w:rsidRPr="00DF2D0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F2D0C">
        <w:rPr>
          <w:rFonts w:ascii="Times New Roman" w:hAnsi="Times New Roman" w:cs="Times New Roman"/>
          <w:sz w:val="24"/>
          <w:szCs w:val="24"/>
        </w:rPr>
        <w:t>Távolabbi utak esetében a légszennyezettség változása ennél kisebb mértékű.</w:t>
      </w:r>
    </w:p>
    <w:p w:rsidR="00243908" w:rsidRPr="00DF2D0C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D82675" w:rsidRDefault="0069669F" w:rsidP="00D82675">
      <w:pPr>
        <w:pStyle w:val="Cmsor2"/>
        <w:rPr>
          <w:rFonts w:ascii="Times New Roman" w:hAnsi="Times New Roman" w:cs="Times New Roman"/>
          <w:sz w:val="24"/>
          <w:szCs w:val="24"/>
        </w:rPr>
      </w:pPr>
      <w:bookmarkStart w:id="47" w:name="_Toc29548456"/>
      <w:r w:rsidRPr="00D82675">
        <w:rPr>
          <w:rFonts w:ascii="Times New Roman" w:hAnsi="Times New Roman" w:cs="Times New Roman"/>
          <w:sz w:val="24"/>
          <w:szCs w:val="24"/>
        </w:rPr>
        <w:tab/>
      </w:r>
      <w:r w:rsidRPr="00D82675">
        <w:rPr>
          <w:rFonts w:ascii="Times New Roman" w:hAnsi="Times New Roman" w:cs="Times New Roman"/>
          <w:sz w:val="24"/>
          <w:szCs w:val="24"/>
        </w:rPr>
        <w:tab/>
      </w:r>
      <w:bookmarkStart w:id="48" w:name="_Toc34029963"/>
      <w:r w:rsidRPr="00D82675">
        <w:rPr>
          <w:rFonts w:ascii="Times New Roman" w:hAnsi="Times New Roman" w:cs="Times New Roman"/>
          <w:sz w:val="24"/>
          <w:szCs w:val="24"/>
        </w:rPr>
        <w:t>11.2.</w:t>
      </w:r>
      <w:r w:rsidRPr="00D82675">
        <w:rPr>
          <w:rFonts w:ascii="Times New Roman" w:hAnsi="Times New Roman" w:cs="Times New Roman"/>
          <w:sz w:val="24"/>
          <w:szCs w:val="24"/>
        </w:rPr>
        <w:tab/>
      </w:r>
      <w:r w:rsidR="00243908" w:rsidRPr="00D82675">
        <w:rPr>
          <w:rFonts w:ascii="Times New Roman" w:hAnsi="Times New Roman" w:cs="Times New Roman"/>
          <w:sz w:val="24"/>
          <w:szCs w:val="24"/>
        </w:rPr>
        <w:t>Zaj</w:t>
      </w:r>
      <w:bookmarkEnd w:id="47"/>
      <w:bookmarkEnd w:id="48"/>
    </w:p>
    <w:p w:rsidR="00243908" w:rsidRPr="00DF2D0C" w:rsidRDefault="00243908" w:rsidP="0024390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43908" w:rsidRPr="00BC1E32" w:rsidRDefault="00243908" w:rsidP="00243908">
      <w:pPr>
        <w:spacing w:after="0" w:line="240" w:lineRule="auto"/>
        <w:ind w:left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Kivitelezés</w:t>
      </w:r>
    </w:p>
    <w:p w:rsidR="00243908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BC1E32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BC1E32">
        <w:rPr>
          <w:rFonts w:ascii="Times New Roman" w:hAnsi="Times New Roman" w:cs="Times New Roman"/>
          <w:sz w:val="24"/>
          <w:szCs w:val="24"/>
        </w:rPr>
        <w:t>A kivitelezés során jelentős zajkibocsátással nem számolhatunk. szabad téren való munkavégzés elenyésző lesz, elsősorban a csarnok zárt terében végeznek összeszereléseket.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60C4B">
        <w:rPr>
          <w:rFonts w:ascii="Times New Roman" w:hAnsi="Times New Roman" w:cs="Times New Roman"/>
          <w:b/>
          <w:sz w:val="24"/>
          <w:szCs w:val="24"/>
        </w:rPr>
        <w:t>A szállítás során várható zajkibocsátás - Kivitelezés alatti szállítás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60C4B">
        <w:rPr>
          <w:rFonts w:ascii="Times New Roman" w:hAnsi="Times New Roman" w:cs="Times New Roman"/>
          <w:sz w:val="24"/>
          <w:szCs w:val="24"/>
        </w:rPr>
        <w:t xml:space="preserve">A telephelyhez kapcsolódó szállítás nem okoz a környező utak zajterhelésében érzékelhető változást. 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160C4B">
        <w:rPr>
          <w:rFonts w:ascii="Times New Roman" w:hAnsi="Times New Roman" w:cs="Times New Roman"/>
          <w:sz w:val="24"/>
          <w:szCs w:val="24"/>
        </w:rPr>
        <w:t>A tervezett többletforgalommal összefüggő számításokhoz 2018. évi forgalomszámlálási adatok</w:t>
      </w:r>
      <w:r w:rsidRPr="00160C4B">
        <w:rPr>
          <w:rStyle w:val="Lbjegyzet-hivatkozs"/>
          <w:rFonts w:ascii="Times New Roman" w:hAnsi="Times New Roman" w:cs="Times New Roman"/>
          <w:sz w:val="24"/>
          <w:szCs w:val="24"/>
        </w:rPr>
        <w:footnoteReference w:customMarkFollows="1" w:id="2"/>
        <w:sym w:font="Symbol" w:char="F02A"/>
      </w:r>
      <w:r w:rsidRPr="00160C4B">
        <w:rPr>
          <w:rFonts w:ascii="Times New Roman" w:hAnsi="Times New Roman" w:cs="Times New Roman"/>
          <w:sz w:val="24"/>
          <w:szCs w:val="24"/>
        </w:rPr>
        <w:t xml:space="preserve"> állnak rendelkezésre a szállítási tevékenységgel elsősorban érintett 8429. sz. út 12-16 km szelvényéről, </w:t>
      </w:r>
      <w:proofErr w:type="gramStart"/>
      <w:r w:rsidRPr="00160C4B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160C4B">
        <w:rPr>
          <w:rFonts w:ascii="Times New Roman" w:hAnsi="Times New Roman" w:cs="Times New Roman"/>
          <w:sz w:val="24"/>
          <w:szCs w:val="24"/>
        </w:rPr>
        <w:t xml:space="preserve"> forgalmi adatokhoz viszonyítva mutatjuk be az alábbiakban a tervezett napi </w:t>
      </w:r>
      <w:proofErr w:type="spellStart"/>
      <w:r w:rsidRPr="00160C4B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160C4B">
        <w:rPr>
          <w:rFonts w:ascii="Times New Roman" w:hAnsi="Times New Roman" w:cs="Times New Roman"/>
          <w:sz w:val="24"/>
          <w:szCs w:val="24"/>
        </w:rPr>
        <w:t xml:space="preserve">. 6 db tehergépjármű többletforgalom (azaz </w:t>
      </w:r>
      <w:proofErr w:type="spellStart"/>
      <w:r w:rsidRPr="00160C4B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160C4B">
        <w:rPr>
          <w:rFonts w:ascii="Times New Roman" w:hAnsi="Times New Roman" w:cs="Times New Roman"/>
          <w:sz w:val="24"/>
          <w:szCs w:val="24"/>
        </w:rPr>
        <w:t>. 12 db elhaladás/nap a vizsgált útszakaszon) jelentette zajkibocsátás változást/többletterhelést.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160C4B">
        <w:rPr>
          <w:rFonts w:ascii="Times New Roman" w:hAnsi="Times New Roman" w:cs="Times New Roman"/>
          <w:sz w:val="24"/>
          <w:szCs w:val="24"/>
        </w:rPr>
        <w:t>A közepes forgalmú úton (2018. évi forgalomszámlálási adatokat figyelembe véve: 8759 db járműelhaladás/nap, a számítások részletezése nélkül) a változás jelentéktelen mértékűnek becsülhető (</w:t>
      </w:r>
      <w:proofErr w:type="gramStart"/>
      <w:r w:rsidRPr="00160C4B">
        <w:rPr>
          <w:rFonts w:ascii="Times New Roman" w:hAnsi="Times New Roman" w:cs="Times New Roman"/>
          <w:sz w:val="24"/>
          <w:szCs w:val="24"/>
        </w:rPr>
        <w:t>&lt; 0</w:t>
      </w:r>
      <w:proofErr w:type="gramEnd"/>
      <w:r w:rsidRPr="00160C4B">
        <w:rPr>
          <w:rFonts w:ascii="Times New Roman" w:hAnsi="Times New Roman" w:cs="Times New Roman"/>
          <w:sz w:val="24"/>
          <w:szCs w:val="24"/>
        </w:rPr>
        <w:t>,05 dB), azaz biztosan kijelenthetjük, hogy a szállítási utak tekintetében úton az üzemelés zajterhelés változása &lt;3 dB.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60C4B">
        <w:rPr>
          <w:rFonts w:ascii="Times New Roman" w:hAnsi="Times New Roman" w:cs="Times New Roman"/>
          <w:bCs/>
          <w:sz w:val="24"/>
          <w:szCs w:val="24"/>
        </w:rPr>
        <w:t>A 284/2007. (X. 29.) Korm. rendelet szerint: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  <w:r w:rsidRPr="00160C4B">
        <w:rPr>
          <w:rFonts w:ascii="Times New Roman" w:hAnsi="Times New Roman" w:cs="Times New Roman"/>
          <w:b/>
          <w:bCs/>
          <w:sz w:val="24"/>
          <w:szCs w:val="24"/>
        </w:rPr>
        <w:t>„</w:t>
      </w:r>
      <w:r w:rsidRPr="00160C4B">
        <w:rPr>
          <w:rFonts w:ascii="Times New Roman" w:hAnsi="Times New Roman" w:cs="Times New Roman"/>
          <w:bCs/>
          <w:sz w:val="24"/>
          <w:szCs w:val="24"/>
        </w:rPr>
        <w:t xml:space="preserve">7. § </w:t>
      </w:r>
      <w:r w:rsidRPr="00160C4B">
        <w:rPr>
          <w:rFonts w:ascii="Times New Roman" w:hAnsi="Times New Roman" w:cs="Times New Roman"/>
          <w:sz w:val="24"/>
          <w:szCs w:val="24"/>
        </w:rPr>
        <w:t>(1) Új tevékenység telepítéséhez és megvalósításához szükséges szállítási tevékenység hatásterülete az a szállítási útvonalakkal szomszédos, zajtól védendő terület, amelyen a szállítási, fuvarozási tevékenység legalább 3 dB mértékű járulékos zajterhelés-változást okoz.”</w:t>
      </w: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sz w:val="24"/>
          <w:szCs w:val="24"/>
        </w:rPr>
      </w:pPr>
    </w:p>
    <w:p w:rsidR="00243908" w:rsidRPr="00160C4B" w:rsidRDefault="00243908" w:rsidP="00243908">
      <w:pPr>
        <w:spacing w:after="0" w:line="240" w:lineRule="auto"/>
        <w:ind w:left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60C4B">
        <w:rPr>
          <w:rFonts w:ascii="Times New Roman" w:hAnsi="Times New Roman" w:cs="Times New Roman"/>
          <w:b/>
          <w:sz w:val="24"/>
          <w:szCs w:val="24"/>
        </w:rPr>
        <w:t>A vizsgált kivitelezéshez kapcsolódó szállításoknál a számolt eredményekhez képest a járulékos zajterhelés változás biztosan nem éri el a 3 dB (A) értéket, tehát az építési szállítási tevékenységnek nincs jellemző zajos hatásterülete.</w:t>
      </w:r>
    </w:p>
    <w:p w:rsidR="00197296" w:rsidRPr="00455394" w:rsidRDefault="0069669F" w:rsidP="0069669F">
      <w:pPr>
        <w:pStyle w:val="Cmsor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49" w:name="_Toc34029964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12.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455394">
        <w:rPr>
          <w:rFonts w:ascii="Times New Roman" w:eastAsia="Times New Roman" w:hAnsi="Times New Roman" w:cs="Times New Roman"/>
          <w:sz w:val="24"/>
          <w:szCs w:val="24"/>
          <w:lang w:eastAsia="hu-HU"/>
        </w:rPr>
        <w:t>Az éghajlatváltozással összefügg</w:t>
      </w:r>
      <w:r w:rsidR="00AF24FB">
        <w:rPr>
          <w:rFonts w:ascii="Times New Roman" w:eastAsia="Times New Roman" w:hAnsi="Times New Roman" w:cs="Times New Roman"/>
          <w:sz w:val="24"/>
          <w:szCs w:val="24"/>
          <w:lang w:eastAsia="hu-HU"/>
        </w:rPr>
        <w:t>ő elemzés</w:t>
      </w:r>
      <w:bookmarkEnd w:id="49"/>
    </w:p>
    <w:p w:rsidR="00197296" w:rsidRDefault="00197296" w:rsidP="00197296">
      <w:pPr>
        <w:spacing w:after="20" w:line="240" w:lineRule="auto"/>
        <w:ind w:firstLine="180"/>
        <w:jc w:val="both"/>
        <w:rPr>
          <w:rFonts w:ascii="Times" w:eastAsia="Times New Roman" w:hAnsi="Times" w:cs="Times"/>
          <w:color w:val="000000"/>
          <w:sz w:val="27"/>
          <w:szCs w:val="27"/>
          <w:lang w:eastAsia="hu-HU"/>
        </w:rPr>
      </w:pPr>
    </w:p>
    <w:p w:rsidR="00385AC7" w:rsidRPr="00944BB9" w:rsidRDefault="00385AC7" w:rsidP="00385AC7">
      <w:pPr>
        <w:spacing w:after="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944BB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tervezett technológia éghajlatváltozással szembeni érzékenységére vonatkozó elemzés.</w:t>
      </w:r>
    </w:p>
    <w:p w:rsidR="00385AC7" w:rsidRPr="00944BB9" w:rsidRDefault="00385AC7" w:rsidP="00385AC7">
      <w:pPr>
        <w:spacing w:after="20" w:line="240" w:lineRule="auto"/>
        <w:ind w:firstLine="180"/>
        <w:jc w:val="both"/>
        <w:rPr>
          <w:rFonts w:ascii="Times" w:eastAsia="Times New Roman" w:hAnsi="Times" w:cs="Times"/>
          <w:b/>
          <w:color w:val="000000"/>
          <w:sz w:val="24"/>
          <w:szCs w:val="24"/>
          <w:lang w:eastAsia="hu-HU"/>
        </w:rPr>
      </w:pPr>
    </w:p>
    <w:p w:rsidR="00385AC7" w:rsidRDefault="00385AC7" w:rsidP="00385AC7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9F2B9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Mátrix a projekt érzékenységének előzetes vizsgálatához:</w:t>
      </w:r>
    </w:p>
    <w:p w:rsidR="001D61C8" w:rsidRDefault="001D61C8" w:rsidP="001D61C8">
      <w:pPr>
        <w:spacing w:after="20" w:line="240" w:lineRule="auto"/>
        <w:ind w:firstLine="18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1. számú táblázat</w:t>
      </w:r>
    </w:p>
    <w:p w:rsidR="00385AC7" w:rsidRPr="00EE38FD" w:rsidRDefault="00385AC7" w:rsidP="00385AC7">
      <w:pPr>
        <w:spacing w:after="20" w:line="240" w:lineRule="auto"/>
        <w:ind w:firstLine="180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hu-HU"/>
        </w:rPr>
      </w:pPr>
      <w:r w:rsidRPr="00EE38FD">
        <w:rPr>
          <w:rFonts w:ascii="Times New Roman" w:eastAsia="Times New Roman" w:hAnsi="Times New Roman" w:cs="Times New Roman"/>
          <w:color w:val="000000"/>
          <w:sz w:val="20"/>
          <w:szCs w:val="20"/>
          <w:lang w:eastAsia="hu-HU"/>
        </w:rPr>
        <w:t>Jelmagyarázat: N - Nem</w:t>
      </w:r>
    </w:p>
    <w:tbl>
      <w:tblPr>
        <w:tblW w:w="9555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shd w:val="clear" w:color="auto" w:fill="FBD4B4" w:themeFill="accent6" w:themeFillTint="66"/>
        <w:tblLayout w:type="fixed"/>
        <w:tblLook w:val="04A0" w:firstRow="1" w:lastRow="0" w:firstColumn="1" w:lastColumn="0" w:noHBand="0" w:noVBand="1"/>
      </w:tblPr>
      <w:tblGrid>
        <w:gridCol w:w="3778"/>
        <w:gridCol w:w="947"/>
        <w:gridCol w:w="53"/>
        <w:gridCol w:w="913"/>
        <w:gridCol w:w="68"/>
        <w:gridCol w:w="898"/>
        <w:gridCol w:w="51"/>
        <w:gridCol w:w="915"/>
        <w:gridCol w:w="35"/>
        <w:gridCol w:w="931"/>
        <w:gridCol w:w="17"/>
        <w:gridCol w:w="949"/>
      </w:tblGrid>
      <w:tr w:rsidR="00385AC7" w:rsidRPr="001B4CEB" w:rsidTr="00385AC7">
        <w:trPr>
          <w:cantSplit/>
          <w:trHeight w:val="4723"/>
          <w:tblHeader/>
        </w:trPr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Éghajlati paraméter változása</w:t>
            </w:r>
          </w:p>
        </w:tc>
        <w:tc>
          <w:tcPr>
            <w:tcW w:w="1000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A beruházás helyszínén található eszközöket és folyamatokat befolyásolja-e az éghajlatváltozás?</w:t>
            </w:r>
          </w:p>
        </w:tc>
        <w:tc>
          <w:tcPr>
            <w:tcW w:w="981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A termelési tényezők (munkaerő, víz, energia, nyersanyagok, félkész termékek és alkatrészek) mennyiségét, minőségét és/vagy árát befolyásolja-e az éghajlatváltozás?</w:t>
            </w:r>
          </w:p>
        </w:tc>
        <w:tc>
          <w:tcPr>
            <w:tcW w:w="949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Termékek (beleértve a saját előállítású vagy vásárolt közbenső termékeket) mennyiségét, minőségét és/vagy árát befolyásolja-e az éghajlatváltozás? </w:t>
            </w:r>
          </w:p>
        </w:tc>
        <w:tc>
          <w:tcPr>
            <w:tcW w:w="950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Közlekedési kapcsolatokat, a munkaerő, inputok és termékek szállításának megbízhatóságát befolyásolja-e az éghajlatváltozás?</w:t>
            </w:r>
          </w:p>
        </w:tc>
        <w:tc>
          <w:tcPr>
            <w:tcW w:w="948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</w:rPr>
              <w:t>A projekt által előállított termékek vagy szolgáltatások iránti keresletet befolyásolja-e az éghajlatváltozás?</w:t>
            </w:r>
          </w:p>
        </w:tc>
        <w:tc>
          <w:tcPr>
            <w:tcW w:w="949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textDirection w:val="btLr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</w:rPr>
              <w:t>A projekt helyszín környezetében található meglévő eszközök és infrastruktúrák sérülékenységét és adaptációs képességét befolyásolja-e a projekt?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 xml:space="preserve">Felszíni levegő átlaghőmérsékletének lassú növekedése 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</w:r>
            <w:r w:rsidRPr="001B4CEB">
              <w:rPr>
                <w:rFonts w:ascii="Calibri" w:eastAsia="Times New Roman" w:hAnsi="Calibri" w:cs="Times New Roman"/>
                <w:i/>
                <w:iCs/>
              </w:rPr>
              <w:t xml:space="preserve">Nyári napok számának növekedése (napi </w:t>
            </w:r>
            <w:proofErr w:type="spellStart"/>
            <w:r w:rsidRPr="001B4CEB">
              <w:rPr>
                <w:rFonts w:ascii="Calibri" w:eastAsia="Times New Roman" w:hAnsi="Calibri" w:cs="Times New Roman"/>
                <w:i/>
                <w:iCs/>
              </w:rPr>
              <w:t>max</w:t>
            </w:r>
            <w:proofErr w:type="spellEnd"/>
            <w:r w:rsidRPr="001B4CEB">
              <w:rPr>
                <w:rFonts w:ascii="Calibri" w:eastAsia="Times New Roman" w:hAnsi="Calibri" w:cs="Times New Roman"/>
                <w:i/>
                <w:iCs/>
              </w:rPr>
              <w:t>. &gt; 25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lang w:val="en-GB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3 </w:t>
            </w:r>
            <w:r w:rsidRPr="001B4CEB">
              <w:rPr>
                <w:rFonts w:ascii="Calibri" w:eastAsia="Times New Roman" w:hAnsi="Calibri" w:cs="Times New Roman"/>
                <w:i/>
                <w:iCs/>
              </w:rPr>
              <w:t>Fagyos napok számának csökkenése (napi min. &lt; 0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4 Hőségnapok számának növekedése (napi maximum ≥ 30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5 Trópusi éjszakák számának növekedése (napi minimum ≥ 20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6 Hőhullámos napok számának növekedése (napi </w:t>
            </w:r>
            <w:proofErr w:type="gramStart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középhőmérséklet &gt;</w:t>
            </w:r>
            <w:proofErr w:type="gramEnd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 25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7 Átlagos napi </w:t>
            </w:r>
            <w:proofErr w:type="spellStart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hőingás</w:t>
            </w:r>
            <w:proofErr w:type="spellEnd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 növekedése (napi maximum és minimum különbsége, °C)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8 Éves csapadékmennyiség csökkenése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9 Csapadékos napok számának csökkenése (napi csapadékösszeg ≥ 1 mm, %)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10 Átlagos napi csapadékosság növekedése (csapadékos napok átlagos csapadéka, mm/nap)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11 Max. száraz időszak hosszának 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lastRenderedPageBreak/>
              <w:t xml:space="preserve">növekedése (leghosszabb időszak, amikor a napi csapadékösszeg </w:t>
            </w:r>
            <w:proofErr w:type="gramStart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&lt; 1</w:t>
            </w:r>
            <w:proofErr w:type="gramEnd"/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 xml:space="preserve"> mm, nap)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lastRenderedPageBreak/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lastRenderedPageBreak/>
              <w:t>12 Max. nedves időszak hosszának változása (leghosszabb időszak, amikor a napi csapadékösszeg ≥ 1 mm, nap)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13 20 mm-t elérő csap. napok számának növekedése (napok száma, amikor a napi csapadékösszeg ≥ 20 mm, nap)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14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Felszíni vizek átlaghőmérsékletének lassú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15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Csapadék évszakos eloszlásának változása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16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Megnövekedett UV sugárzás, csökkent felhőképződés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17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Felhőszakadási (viharos időjárási) események számának és intenzitásának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18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Villámárvíz előfordulási gyakoriságának és intenzitásának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19 Árhullámok gyakoriságának és intenzitásának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20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Belvíz kialakulásának gyakoriságának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21 Vízkészletek csökkenése (vízfolyások nyári kisvízi készletének csökkenése, tavak alacsony vízállású időszakainak gyakoribbá válása, felszín alatti vízkészletek csökkenése)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22 Aszály gyakoribb előfordulása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lastRenderedPageBreak/>
              <w:t>23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Tömegmozgás gyakoribb előfordulása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24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Erdőtüzek gyakoriságának növekedése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/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N</w:t>
            </w:r>
          </w:p>
        </w:tc>
      </w:tr>
      <w:tr w:rsidR="00385AC7" w:rsidRPr="001B4CEB" w:rsidTr="00385AC7">
        <w:tc>
          <w:tcPr>
            <w:tcW w:w="377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  <w:hideMark/>
          </w:tcPr>
          <w:p w:rsidR="00385AC7" w:rsidRPr="001B4CEB" w:rsidRDefault="00385AC7" w:rsidP="00385AC7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>25</w:t>
            </w:r>
            <w:r w:rsidRPr="001B4CEB">
              <w:rPr>
                <w:rFonts w:ascii="Calibri" w:eastAsia="Times New Roman" w:hAnsi="Calibri" w:cs="Times New Roman"/>
                <w:i/>
                <w:iCs/>
                <w:color w:val="000000"/>
              </w:rPr>
              <w:tab/>
              <w:t>Szélerózió</w:t>
            </w:r>
          </w:p>
        </w:tc>
        <w:tc>
          <w:tcPr>
            <w:tcW w:w="94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  <w:color w:val="000000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  <w:tc>
          <w:tcPr>
            <w:tcW w:w="966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D4B4" w:themeFill="accent6" w:themeFillTint="66"/>
            <w:vAlign w:val="center"/>
          </w:tcPr>
          <w:p w:rsidR="00385AC7" w:rsidRPr="001B4CEB" w:rsidRDefault="00385AC7" w:rsidP="00385AC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i/>
                <w:iCs/>
              </w:rPr>
            </w:pPr>
            <w:r>
              <w:rPr>
                <w:rFonts w:ascii="Calibri" w:eastAsia="Times New Roman" w:hAnsi="Calibri" w:cs="Times New Roman"/>
                <w:i/>
                <w:iCs/>
              </w:rPr>
              <w:t>N</w:t>
            </w:r>
          </w:p>
        </w:tc>
      </w:tr>
    </w:tbl>
    <w:p w:rsidR="00B960BA" w:rsidRDefault="00385AC7" w:rsidP="00B960BA">
      <w:pPr>
        <w:pStyle w:val="Default"/>
        <w:spacing w:before="80" w:after="80" w:line="300" w:lineRule="exact"/>
        <w:jc w:val="both"/>
        <w:rPr>
          <w:i/>
          <w:color w:val="548DD4" w:themeColor="text2" w:themeTint="99"/>
          <w:sz w:val="22"/>
          <w:lang w:val="hu-HU"/>
        </w:rPr>
      </w:pPr>
      <w:r>
        <w:rPr>
          <w:i/>
          <w:color w:val="548DD4" w:themeColor="text2" w:themeTint="99"/>
          <w:sz w:val="22"/>
          <w:lang w:val="hu-HU"/>
        </w:rPr>
        <w:t xml:space="preserve">Forrás: </w:t>
      </w:r>
      <w:proofErr w:type="spellStart"/>
      <w:r>
        <w:rPr>
          <w:i/>
          <w:color w:val="548DD4" w:themeColor="text2" w:themeTint="99"/>
          <w:sz w:val="22"/>
          <w:lang w:val="hu-HU"/>
        </w:rPr>
        <w:t>Guidelinesfor</w:t>
      </w:r>
      <w:proofErr w:type="spellEnd"/>
      <w:r>
        <w:rPr>
          <w:i/>
          <w:color w:val="548DD4" w:themeColor="text2" w:themeTint="99"/>
          <w:sz w:val="22"/>
          <w:lang w:val="hu-HU"/>
        </w:rPr>
        <w:t xml:space="preserve"> Project </w:t>
      </w:r>
      <w:proofErr w:type="spellStart"/>
      <w:r>
        <w:rPr>
          <w:i/>
          <w:color w:val="548DD4" w:themeColor="text2" w:themeTint="99"/>
          <w:sz w:val="22"/>
          <w:lang w:val="hu-HU"/>
        </w:rPr>
        <w:t>Managers</w:t>
      </w:r>
      <w:proofErr w:type="spellEnd"/>
      <w:r>
        <w:rPr>
          <w:i/>
          <w:color w:val="548DD4" w:themeColor="text2" w:themeTint="99"/>
          <w:sz w:val="22"/>
          <w:lang w:val="hu-HU"/>
        </w:rPr>
        <w:t xml:space="preserve">: </w:t>
      </w:r>
      <w:proofErr w:type="spellStart"/>
      <w:r>
        <w:rPr>
          <w:i/>
          <w:color w:val="548DD4" w:themeColor="text2" w:themeTint="99"/>
          <w:sz w:val="22"/>
          <w:lang w:val="hu-HU"/>
        </w:rPr>
        <w:t>Makingvulnerableinvestmentsclimateresilient</w:t>
      </w:r>
      <w:proofErr w:type="spellEnd"/>
      <w:r>
        <w:rPr>
          <w:i/>
          <w:color w:val="548DD4" w:themeColor="text2" w:themeTint="99"/>
          <w:sz w:val="22"/>
          <w:lang w:val="hu-HU"/>
        </w:rPr>
        <w:t xml:space="preserve"> alapján, módosítva</w:t>
      </w:r>
    </w:p>
    <w:p w:rsidR="009348D4" w:rsidRPr="00B960BA" w:rsidRDefault="00AB0EF5" w:rsidP="00AF37A6">
      <w:pPr>
        <w:pStyle w:val="Default"/>
        <w:spacing w:before="80" w:after="80" w:line="300" w:lineRule="exact"/>
        <w:ind w:left="142" w:firstLine="180"/>
        <w:jc w:val="both"/>
        <w:rPr>
          <w:rFonts w:asciiTheme="minorHAnsi" w:hAnsiTheme="minorHAnsi"/>
          <w:b/>
          <w:sz w:val="22"/>
          <w:szCs w:val="22"/>
          <w:lang w:val="hu-HU"/>
        </w:rPr>
      </w:pPr>
      <w:proofErr w:type="spellStart"/>
      <w:r w:rsidRPr="00D22744">
        <w:rPr>
          <w:rFonts w:ascii="Times New Roman" w:eastAsia="Times New Roman" w:hAnsi="Times New Roman" w:cs="Times New Roman"/>
          <w:u w:val="single"/>
          <w:lang w:eastAsia="hu-HU"/>
        </w:rPr>
        <w:t>Értékelés</w:t>
      </w:r>
      <w:proofErr w:type="spellEnd"/>
      <w:r w:rsidRPr="00D22744">
        <w:rPr>
          <w:rFonts w:ascii="Times New Roman" w:eastAsia="Times New Roman" w:hAnsi="Times New Roman" w:cs="Times New Roman"/>
          <w:lang w:eastAsia="hu-HU"/>
        </w:rPr>
        <w:t xml:space="preserve">: a </w:t>
      </w:r>
      <w:proofErr w:type="spellStart"/>
      <w:r w:rsidRPr="00D22744">
        <w:rPr>
          <w:rFonts w:ascii="Times New Roman" w:eastAsia="Times New Roman" w:hAnsi="Times New Roman" w:cs="Times New Roman"/>
          <w:lang w:eastAsia="hu-HU"/>
        </w:rPr>
        <w:t>tervezett</w:t>
      </w:r>
      <w:proofErr w:type="spellEnd"/>
      <w:r w:rsidR="00AF37A6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r w:rsidRPr="00D22744">
        <w:rPr>
          <w:rFonts w:ascii="Times New Roman" w:eastAsia="Times New Roman" w:hAnsi="Times New Roman" w:cs="Times New Roman"/>
          <w:lang w:eastAsia="hu-HU"/>
        </w:rPr>
        <w:t>tevékenység</w:t>
      </w:r>
      <w:proofErr w:type="spellEnd"/>
      <w:r w:rsidRPr="00D22744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r w:rsidRPr="00D22744">
        <w:rPr>
          <w:rFonts w:ascii="Times New Roman" w:eastAsia="Times New Roman" w:hAnsi="Times New Roman" w:cs="Times New Roman"/>
          <w:lang w:eastAsia="hu-HU"/>
        </w:rPr>
        <w:t>potenciálisan</w:t>
      </w:r>
      <w:proofErr w:type="spellEnd"/>
      <w:r w:rsidRPr="00D22744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r w:rsidRPr="00D22744">
        <w:rPr>
          <w:rFonts w:ascii="Times New Roman" w:eastAsia="Times New Roman" w:hAnsi="Times New Roman" w:cs="Times New Roman"/>
          <w:lang w:eastAsia="hu-HU"/>
        </w:rPr>
        <w:t>nem</w:t>
      </w:r>
      <w:proofErr w:type="spellEnd"/>
      <w:r w:rsidRPr="00D22744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r w:rsidRPr="00D22744">
        <w:rPr>
          <w:rFonts w:ascii="Times New Roman" w:eastAsia="Times New Roman" w:hAnsi="Times New Roman" w:cs="Times New Roman"/>
          <w:lang w:eastAsia="hu-HU"/>
        </w:rPr>
        <w:t>érzékeny</w:t>
      </w:r>
      <w:proofErr w:type="spellEnd"/>
      <w:r w:rsidRPr="00D22744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proofErr w:type="gramStart"/>
      <w:r w:rsidRPr="00D22744">
        <w:rPr>
          <w:rFonts w:ascii="Times New Roman" w:eastAsia="Times New Roman" w:hAnsi="Times New Roman" w:cs="Times New Roman"/>
          <w:lang w:eastAsia="hu-HU"/>
        </w:rPr>
        <w:t>az</w:t>
      </w:r>
      <w:proofErr w:type="spellEnd"/>
      <w:proofErr w:type="gramEnd"/>
      <w:r w:rsidRPr="00D22744">
        <w:rPr>
          <w:rFonts w:ascii="Times New Roman" w:eastAsia="Times New Roman" w:hAnsi="Times New Roman" w:cs="Times New Roman"/>
          <w:lang w:eastAsia="hu-HU"/>
        </w:rPr>
        <w:t xml:space="preserve"> éghajlati paraméterek</w:t>
      </w:r>
      <w:r w:rsidR="00364825" w:rsidRPr="00D22744">
        <w:rPr>
          <w:rFonts w:ascii="Times New Roman" w:eastAsia="Times New Roman" w:hAnsi="Times New Roman" w:cs="Times New Roman"/>
          <w:lang w:eastAsia="hu-HU"/>
        </w:rPr>
        <w:t>re</w:t>
      </w:r>
      <w:r w:rsidRPr="00D22744">
        <w:rPr>
          <w:rFonts w:ascii="Times New Roman" w:eastAsia="Times New Roman" w:hAnsi="Times New Roman" w:cs="Times New Roman"/>
          <w:lang w:eastAsia="hu-HU"/>
        </w:rPr>
        <w:t xml:space="preserve"> (pl. eső, szél, hőmérséklet), valamint a másodlagos, éghajlattal összefüggő hatásokra (pl. árvíz, aszály).</w:t>
      </w:r>
    </w:p>
    <w:p w:rsidR="00197296" w:rsidRPr="00D22744" w:rsidRDefault="00385AC7" w:rsidP="00AF37A6">
      <w:pPr>
        <w:spacing w:after="20" w:line="240" w:lineRule="auto"/>
        <w:ind w:firstLine="32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="00197296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telepítési hely</w:t>
      </w:r>
      <w:r w:rsidR="0036244B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(projekthelyszín)</w:t>
      </w:r>
      <w:r w:rsidR="00197296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és a feltételezhető hatásterület ki</w:t>
      </w:r>
      <w:r w:rsidR="0036244B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tettségének értékelése.</w:t>
      </w:r>
    </w:p>
    <w:p w:rsidR="009348D4" w:rsidRPr="00D22744" w:rsidRDefault="0011556C" w:rsidP="00B960BA">
      <w:pPr>
        <w:spacing w:after="20" w:line="240" w:lineRule="auto"/>
        <w:ind w:left="142"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tab/>
        <w:t xml:space="preserve">Kitettség: Egy helyszínhez (pl. település, beruházás környezete, telephely) kapcsolódó tulajdonság, ami megmutatja, hogy a helyszín milyen mértékben van kitéve egy adott </w:t>
      </w:r>
      <w:proofErr w:type="spellStart"/>
      <w:r>
        <w:t>éghajlatváltozási</w:t>
      </w:r>
      <w:proofErr w:type="spellEnd"/>
      <w:r>
        <w:t xml:space="preserve"> hatásnak/éghajlati paraméter változásának.</w:t>
      </w:r>
    </w:p>
    <w:p w:rsidR="0036244B" w:rsidRPr="00D22744" w:rsidRDefault="0036244B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D22744" w:rsidRDefault="00D22744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tervezett tevékenység nem érzékeny és nincs kitéve éghajlati </w:t>
      </w:r>
      <w:proofErr w:type="gramStart"/>
      <w:r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paraméter</w:t>
      </w:r>
      <w:r w:rsidR="0011556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változásoknak</w:t>
      </w:r>
      <w:proofErr w:type="gramEnd"/>
      <w:r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9348D4" w:rsidRPr="00D22744" w:rsidRDefault="009348D4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D22744" w:rsidRDefault="00385AC7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fentiek</w:t>
      </w:r>
      <w:r w:rsidR="00197296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szerint </w:t>
      </w:r>
      <w:r w:rsidR="00D22744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kockázatértékelés</w:t>
      </w:r>
      <w:r w:rsidR="0011556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re nem kerül sor.</w:t>
      </w:r>
    </w:p>
    <w:p w:rsidR="0036244B" w:rsidRPr="00D22744" w:rsidRDefault="0036244B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D61C8" w:rsidRPr="00B960BA" w:rsidRDefault="001D61C8" w:rsidP="00B960BA">
      <w:pPr>
        <w:autoSpaceDE w:val="0"/>
        <w:autoSpaceDN w:val="0"/>
        <w:adjustRightInd w:val="0"/>
        <w:spacing w:after="0"/>
        <w:ind w:left="142"/>
        <w:jc w:val="both"/>
        <w:rPr>
          <w:rFonts w:ascii="Times-Roman" w:eastAsiaTheme="minorHAnsi" w:hAnsi="Times-Roman" w:cs="Times-Roman"/>
          <w:sz w:val="20"/>
          <w:szCs w:val="20"/>
        </w:rPr>
      </w:pPr>
      <w:r w:rsidRPr="001D61C8">
        <w:rPr>
          <w:rFonts w:ascii="Times New Roman" w:eastAsiaTheme="minorHAnsi" w:hAnsi="Times New Roman" w:cs="Times New Roman"/>
          <w:sz w:val="24"/>
          <w:szCs w:val="24"/>
        </w:rPr>
        <w:t xml:space="preserve">Az egyes tevékenységek és a klímaváltozás kapcsolatát, a projektek sérülékenységét, a projekthatását a klímaváltozásra és a projekt klímaváltozáshoz való alkalmazkodását a KlímakockázatiÚtmutató </w:t>
      </w:r>
      <w:r w:rsidR="00B960BA">
        <w:rPr>
          <w:rFonts w:ascii="Times New Roman" w:eastAsiaTheme="minorHAnsi" w:hAnsi="Times New Roman" w:cs="Times New Roman"/>
          <w:sz w:val="24"/>
          <w:szCs w:val="24"/>
        </w:rPr>
        <w:t>[</w:t>
      </w:r>
      <w:r w:rsidR="00B960BA">
        <w:rPr>
          <w:rFonts w:ascii="Times-Roman" w:eastAsiaTheme="minorHAnsi" w:hAnsi="Times-Roman" w:cs="Times-Roman"/>
          <w:sz w:val="20"/>
          <w:szCs w:val="20"/>
        </w:rPr>
        <w:t xml:space="preserve">Klímapolitika Kft.: ÚTMUTATÓ PROJEKTEK KLÍMAKOCKÁZATÁNAK ÉRTÉKELÉSÉHEZ </w:t>
      </w:r>
      <w:proofErr w:type="gramStart"/>
      <w:r w:rsidR="00B960BA">
        <w:rPr>
          <w:rFonts w:ascii="Times-Roman" w:eastAsiaTheme="minorHAnsi" w:hAnsi="Times-Roman" w:cs="Times-Roman"/>
          <w:sz w:val="20"/>
          <w:szCs w:val="20"/>
        </w:rPr>
        <w:t>ÉS</w:t>
      </w:r>
      <w:proofErr w:type="gramEnd"/>
      <w:r w:rsidR="00B960BA">
        <w:rPr>
          <w:rFonts w:ascii="Times-Roman" w:eastAsiaTheme="minorHAnsi" w:hAnsi="Times-Roman" w:cs="Times-Roman"/>
          <w:sz w:val="20"/>
          <w:szCs w:val="20"/>
        </w:rPr>
        <w:t xml:space="preserve"> CSÖKKENTÉSÉHEZ (Rövid neve: Klímakockázati Útmutató). 2017. január. Forrás: </w:t>
      </w:r>
      <w:r w:rsidR="00B960BA">
        <w:rPr>
          <w:rFonts w:ascii="Times-Roman" w:eastAsiaTheme="minorHAnsi" w:hAnsi="Times-Roman" w:cs="Times-Roman"/>
          <w:sz w:val="24"/>
          <w:szCs w:val="24"/>
        </w:rPr>
        <w:t>https://www.palyazat.gov.hu/tmutat-projektek-klimakockzatnak-becslshez-scskkentshez</w:t>
      </w:r>
      <w:r w:rsidR="00B960BA">
        <w:rPr>
          <w:rFonts w:ascii="Times New Roman" w:eastAsiaTheme="minorHAnsi" w:hAnsi="Times New Roman" w:cs="Times New Roman"/>
          <w:sz w:val="24"/>
          <w:szCs w:val="24"/>
        </w:rPr>
        <w:t>]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 xml:space="preserve"> felhasználásával a 1303/2013 EU rendelet I. mellékletefigyelembevételével kell elkezdeni.</w:t>
      </w:r>
    </w:p>
    <w:p w:rsidR="00B960BA" w:rsidRDefault="001D61C8" w:rsidP="00B960BA">
      <w:pPr>
        <w:autoSpaceDE w:val="0"/>
        <w:autoSpaceDN w:val="0"/>
        <w:adjustRightInd w:val="0"/>
        <w:spacing w:after="0"/>
        <w:ind w:left="142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D61C8">
        <w:rPr>
          <w:rFonts w:ascii="Times New Roman" w:eastAsiaTheme="minorHAnsi" w:hAnsi="Times New Roman" w:cs="Times New Roman"/>
          <w:sz w:val="24"/>
          <w:szCs w:val="24"/>
        </w:rPr>
        <w:t>Az Útmutató szerint annak érdekében, hogy meghatározzuk, hogy az adott projekt éghajlat általbefolyásolt-e, a</w:t>
      </w:r>
      <w:r>
        <w:rPr>
          <w:rFonts w:ascii="Times New Roman" w:eastAsiaTheme="minorHAnsi" w:hAnsi="Times New Roman" w:cs="Times New Roman"/>
          <w:sz w:val="24"/>
          <w:szCs w:val="24"/>
        </w:rPr>
        <w:t xml:space="preserve">z 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>1. táblázatában szerepl</w:t>
      </w:r>
      <w:r w:rsidR="00B960BA">
        <w:rPr>
          <w:rFonts w:ascii="Times New Roman" w:eastAsiaTheme="minorHAnsi" w:hAnsi="Times New Roman" w:cs="Times New Roman"/>
          <w:sz w:val="24"/>
          <w:szCs w:val="24"/>
        </w:rPr>
        <w:t>ő ellenőrző listát alkalmaztuk.</w:t>
      </w:r>
    </w:p>
    <w:p w:rsidR="00DB04C9" w:rsidRPr="001D61C8" w:rsidRDefault="001D61C8" w:rsidP="001D61C8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D61C8">
        <w:rPr>
          <w:rFonts w:ascii="Times New Roman" w:eastAsiaTheme="minorHAnsi" w:hAnsi="Times New Roman" w:cs="Times New Roman"/>
          <w:sz w:val="24"/>
          <w:szCs w:val="24"/>
        </w:rPr>
        <w:t>A válaszok</w:t>
      </w:r>
      <w:r w:rsidR="00AF37A6">
        <w:rPr>
          <w:rFonts w:ascii="Times New Roman" w:eastAsiaTheme="minorHAnsi" w:hAnsi="Times New Roman" w:cs="Times New Roman"/>
          <w:sz w:val="24"/>
          <w:szCs w:val="24"/>
        </w:rPr>
        <w:t xml:space="preserve"> 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 xml:space="preserve">alapján </w:t>
      </w:r>
      <w:r w:rsidRPr="001D61C8">
        <w:rPr>
          <w:rFonts w:ascii="Times New Roman" w:eastAsiaTheme="minorHAnsi" w:hAnsi="Times New Roman" w:cs="Times New Roman"/>
          <w:bCs/>
          <w:sz w:val="24"/>
          <w:szCs w:val="24"/>
          <w:u w:val="single"/>
        </w:rPr>
        <w:t>jelen beruházási projekt éghajlat által nem befolyásolt.</w:t>
      </w:r>
      <w:r w:rsidR="00AF37A6">
        <w:rPr>
          <w:rFonts w:ascii="Times New Roman" w:eastAsiaTheme="minorHAnsi" w:hAnsi="Times New Roman" w:cs="Times New Roman"/>
          <w:bCs/>
          <w:sz w:val="24"/>
          <w:szCs w:val="24"/>
          <w:u w:val="single"/>
        </w:rPr>
        <w:t xml:space="preserve"> 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>A kockázatértékelés</w:t>
      </w:r>
      <w:r>
        <w:rPr>
          <w:rFonts w:ascii="Times New Roman" w:eastAsiaTheme="minorHAnsi" w:hAnsi="Times New Roman" w:cs="Times New Roman"/>
          <w:sz w:val="24"/>
          <w:szCs w:val="24"/>
        </w:rPr>
        <w:t>re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 xml:space="preserve"> és</w:t>
      </w:r>
      <w:r w:rsidR="00AF37A6">
        <w:rPr>
          <w:rFonts w:ascii="Times New Roman" w:eastAsiaTheme="minorHAnsi" w:hAnsi="Times New Roman" w:cs="Times New Roman"/>
          <w:sz w:val="24"/>
          <w:szCs w:val="24"/>
        </w:rPr>
        <w:t xml:space="preserve"> 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>érzékenység</w:t>
      </w:r>
      <w:r w:rsidR="00AF37A6">
        <w:rPr>
          <w:rFonts w:ascii="Times New Roman" w:eastAsiaTheme="minorHAnsi" w:hAnsi="Times New Roman" w:cs="Times New Roman"/>
          <w:sz w:val="24"/>
          <w:szCs w:val="24"/>
        </w:rPr>
        <w:t xml:space="preserve"> 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>elemzés</w:t>
      </w:r>
      <w:r>
        <w:rPr>
          <w:rFonts w:ascii="Times New Roman" w:eastAsiaTheme="minorHAnsi" w:hAnsi="Times New Roman" w:cs="Times New Roman"/>
          <w:sz w:val="24"/>
          <w:szCs w:val="24"/>
        </w:rPr>
        <w:t>re</w:t>
      </w:r>
      <w:r w:rsidR="00AF37A6">
        <w:rPr>
          <w:rFonts w:ascii="Times New Roman" w:eastAsiaTheme="minorHAnsi" w:hAnsi="Times New Roman" w:cs="Times New Roman"/>
          <w:sz w:val="24"/>
          <w:szCs w:val="24"/>
        </w:rPr>
        <w:t xml:space="preserve"> </w:t>
      </w:r>
      <w:r>
        <w:rPr>
          <w:rFonts w:ascii="Times New Roman" w:eastAsiaTheme="minorHAnsi" w:hAnsi="Times New Roman" w:cs="Times New Roman"/>
          <w:sz w:val="24"/>
          <w:szCs w:val="24"/>
        </w:rPr>
        <w:t>a fentiek alapján</w:t>
      </w:r>
      <w:r w:rsidRPr="001D61C8">
        <w:rPr>
          <w:rFonts w:ascii="Times New Roman" w:eastAsiaTheme="minorHAnsi" w:hAnsi="Times New Roman" w:cs="Times New Roman"/>
          <w:sz w:val="24"/>
          <w:szCs w:val="24"/>
        </w:rPr>
        <w:t xml:space="preserve"> az EVD szintjén nem </w:t>
      </w:r>
      <w:r>
        <w:rPr>
          <w:rFonts w:ascii="Times New Roman" w:eastAsiaTheme="minorHAnsi" w:hAnsi="Times New Roman" w:cs="Times New Roman"/>
          <w:sz w:val="24"/>
          <w:szCs w:val="24"/>
        </w:rPr>
        <w:t>kerül sor.</w:t>
      </w:r>
    </w:p>
    <w:p w:rsidR="00197296" w:rsidRPr="00DB04C9" w:rsidRDefault="0069669F" w:rsidP="0069669F">
      <w:pPr>
        <w:pStyle w:val="Cmsor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50" w:name="_Toc34029965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13.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DB04C9" w:rsidRPr="00DB04C9">
        <w:rPr>
          <w:rFonts w:ascii="Times New Roman" w:eastAsia="Times New Roman" w:hAnsi="Times New Roman" w:cs="Times New Roman"/>
          <w:sz w:val="24"/>
          <w:szCs w:val="24"/>
          <w:lang w:eastAsia="hu-HU"/>
        </w:rPr>
        <w:t>Egyéb</w:t>
      </w:r>
      <w:bookmarkEnd w:id="50"/>
    </w:p>
    <w:p w:rsidR="00DB04C9" w:rsidRDefault="00DB04C9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97296" w:rsidRPr="00D22744" w:rsidRDefault="00DB04C9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="00D22744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tervezett tevékenység nem esik a</w:t>
      </w:r>
      <w:r w:rsidR="00BC5031" w:rsidRPr="00544F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314/2005. (XII.25.) Korm. rendelet </w:t>
      </w:r>
      <w:r w:rsidR="00197296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1. számú mellékletbe tartozó tevékenységek</w:t>
      </w:r>
      <w:r w:rsidR="00D22744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közé, ezért számszerűen nem kell be</w:t>
      </w:r>
      <w:r w:rsidR="00197296" w:rsidRPr="00D2274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mutatni az egyes üvegházhatású gázok várható éves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kibocsátását tonnában kifejezve.</w:t>
      </w:r>
    </w:p>
    <w:p w:rsidR="00197296" w:rsidRPr="00C85A91" w:rsidRDefault="00197296" w:rsidP="00197296">
      <w:pPr>
        <w:spacing w:before="160" w:after="160" w:line="240" w:lineRule="auto"/>
        <w:ind w:firstLine="180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hu-HU"/>
        </w:rPr>
      </w:pPr>
    </w:p>
    <w:p w:rsidR="00F7395F" w:rsidRPr="00023120" w:rsidRDefault="00DB04C9" w:rsidP="00DB04C9">
      <w:pPr>
        <w:pStyle w:val="Listaszerbekezds"/>
        <w:spacing w:after="20" w:line="240" w:lineRule="auto"/>
        <w:ind w:left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="00F7395F"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Minősített adatot, valamint a környezethasználó szerint üzleti titkot képező adatot a dokumentáció nem tartalmaz, a teljes anyag nyilvánosságra hozható.</w:t>
      </w:r>
    </w:p>
    <w:p w:rsidR="00DB04C9" w:rsidRDefault="00DB04C9" w:rsidP="00DB04C9">
      <w:pPr>
        <w:pStyle w:val="Listaszerbekezds"/>
        <w:spacing w:after="20" w:line="240" w:lineRule="auto"/>
        <w:ind w:left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F7395F" w:rsidRPr="00023120" w:rsidRDefault="00DB04C9" w:rsidP="00DB04C9">
      <w:pPr>
        <w:pStyle w:val="Listaszerbekezds"/>
        <w:spacing w:after="20" w:line="240" w:lineRule="auto"/>
        <w:ind w:left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="00F7395F"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tevékenység során alkalmazandó technológiának tudomásunk szerint környezetvédelmi minősítése nincsen. A felhasználandó segédanyagok Biztonsági Adatlapjai a melléklethez csatolásra kerül.</w:t>
      </w:r>
    </w:p>
    <w:p w:rsidR="00197296" w:rsidRPr="00C85A91" w:rsidRDefault="0069669F" w:rsidP="0069669F">
      <w:pPr>
        <w:pStyle w:val="Cmsor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51" w:name="_Toc34029966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14.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97296" w:rsidRPr="00C85A91">
        <w:rPr>
          <w:rFonts w:ascii="Times New Roman" w:eastAsia="Times New Roman" w:hAnsi="Times New Roman" w:cs="Times New Roman"/>
          <w:sz w:val="24"/>
          <w:szCs w:val="24"/>
          <w:lang w:eastAsia="hu-HU"/>
        </w:rPr>
        <w:t>Országhatáron átterjedő környezeti hatás bekövetkezésének lehetősége</w:t>
      </w:r>
      <w:bookmarkEnd w:id="51"/>
    </w:p>
    <w:p w:rsidR="00C85A91" w:rsidRDefault="00C85A91" w:rsidP="00197296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F7395F" w:rsidRPr="00023120" w:rsidRDefault="00F7395F" w:rsidP="00023120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Az országhatáron átterjedő környezeti hatások vizsgálatáról szóló, </w:t>
      </w:r>
      <w:proofErr w:type="spellStart"/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Espooban</w:t>
      </w:r>
      <w:proofErr w:type="spellEnd"/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(Finnország), 1991. február 26. napján aláírt egyezmény kihirdetéséről szóló 148/1999. (X. 13.) Korm. rendelet I. FÜGGELÉK 10. pontja tartalmazza a veszélyes hulladékok vegyi kezelését.</w:t>
      </w:r>
    </w:p>
    <w:p w:rsidR="00C85A91" w:rsidRPr="00023120" w:rsidRDefault="00C85A91" w:rsidP="00023120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fentieken túl megállapítható, hogy – tekintettel az előzőekben bemutatott hatásterületekre és az országhatárnak a vizsgálati területtől való jelentős távolságára (légvonalban </w:t>
      </w:r>
      <w:r w:rsidR="00936BEB"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4</w:t>
      </w:r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0 km) – az országhatáron átterjedő környezeti hatásokkal nem kell számolni.</w:t>
      </w:r>
    </w:p>
    <w:p w:rsidR="00C85A91" w:rsidRPr="00023120" w:rsidRDefault="00C85A91" w:rsidP="00023120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02312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fentiek értelmében, nemzetközi környezetvédelmi hatásvizsgálati eljá</w:t>
      </w:r>
      <w:r w:rsidR="000B14A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rás lefolytatása nem szükséges.</w:t>
      </w:r>
    </w:p>
    <w:p w:rsidR="00F04A25" w:rsidRPr="00023120" w:rsidRDefault="00F04A25" w:rsidP="0002312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E77DB" w:rsidRDefault="0069669F" w:rsidP="0069669F">
      <w:pPr>
        <w:pStyle w:val="Cmsor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52" w:name="_Toc34029967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15.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E77DB" w:rsidRPr="00AE77DB">
        <w:rPr>
          <w:rFonts w:ascii="Times New Roman" w:eastAsia="Times New Roman" w:hAnsi="Times New Roman" w:cs="Times New Roman"/>
          <w:sz w:val="24"/>
          <w:szCs w:val="24"/>
          <w:lang w:eastAsia="hu-HU"/>
        </w:rPr>
        <w:t>Ös</w:t>
      </w:r>
      <w:r w:rsidR="00AE77DB">
        <w:rPr>
          <w:rFonts w:ascii="Times New Roman" w:eastAsia="Times New Roman" w:hAnsi="Times New Roman" w:cs="Times New Roman"/>
          <w:sz w:val="24"/>
          <w:szCs w:val="24"/>
          <w:lang w:eastAsia="hu-HU"/>
        </w:rPr>
        <w:t>s</w:t>
      </w:r>
      <w:r w:rsidR="00AE77DB" w:rsidRPr="00AE77DB">
        <w:rPr>
          <w:rFonts w:ascii="Times New Roman" w:eastAsia="Times New Roman" w:hAnsi="Times New Roman" w:cs="Times New Roman"/>
          <w:sz w:val="24"/>
          <w:szCs w:val="24"/>
          <w:lang w:eastAsia="hu-HU"/>
        </w:rPr>
        <w:t>zefoglalás</w:t>
      </w:r>
      <w:bookmarkEnd w:id="52"/>
    </w:p>
    <w:p w:rsidR="00AE77DB" w:rsidRDefault="00AE77DB" w:rsidP="00AE77DB">
      <w:pPr>
        <w:rPr>
          <w:rFonts w:ascii="Times New Roman" w:hAnsi="Times New Roman" w:cs="Times New Roman"/>
          <w:sz w:val="24"/>
          <w:szCs w:val="24"/>
          <w:lang w:eastAsia="hu-HU"/>
        </w:rPr>
      </w:pPr>
    </w:p>
    <w:p w:rsidR="00AE77DB" w:rsidRPr="00AE77DB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-Roman" w:eastAsiaTheme="minorHAnsi" w:hAnsi="Times-Roman" w:cs="Times-Roman"/>
          <w:sz w:val="24"/>
          <w:szCs w:val="24"/>
        </w:rPr>
      </w:pPr>
      <w:r w:rsidRPr="00AE77DB">
        <w:rPr>
          <w:rFonts w:ascii="Times-Roman" w:eastAsiaTheme="minorHAnsi" w:hAnsi="Times-Roman" w:cs="Times-Roman"/>
          <w:sz w:val="24"/>
          <w:szCs w:val="24"/>
        </w:rPr>
        <w:t>El</w:t>
      </w:r>
      <w:r w:rsidRPr="00AE77DB">
        <w:rPr>
          <w:rFonts w:ascii="TimesNewRoman-OneByteIdentityH" w:eastAsiaTheme="minorHAnsi" w:hAnsi="TimesNewRoman-OneByteIdentityH" w:cs="TimesNewRoman-OneByteIdentityH"/>
          <w:sz w:val="24"/>
          <w:szCs w:val="24"/>
        </w:rPr>
        <w:t>ő</w:t>
      </w:r>
      <w:r w:rsidRPr="00AE77DB">
        <w:rPr>
          <w:rFonts w:ascii="Times-Roman" w:eastAsiaTheme="minorHAnsi" w:hAnsi="Times-Roman" w:cs="Times-Roman"/>
          <w:sz w:val="24"/>
          <w:szCs w:val="24"/>
        </w:rPr>
        <w:t xml:space="preserve">zetes vizsgálat keretében vizsgáltuk a </w:t>
      </w:r>
      <w:proofErr w:type="spellStart"/>
      <w:r>
        <w:rPr>
          <w:rFonts w:ascii="Times-Roman" w:eastAsiaTheme="minorHAnsi" w:hAnsi="Times-Roman" w:cs="Times-Roman"/>
          <w:sz w:val="24"/>
          <w:szCs w:val="24"/>
        </w:rPr>
        <w:t>GlassTechnik-Bau</w:t>
      </w:r>
      <w:proofErr w:type="spellEnd"/>
      <w:r w:rsidRPr="00AE77DB">
        <w:rPr>
          <w:rFonts w:ascii="Times-Roman" w:eastAsiaTheme="minorHAnsi" w:hAnsi="Times-Roman" w:cs="Times-Roman"/>
          <w:sz w:val="24"/>
          <w:szCs w:val="24"/>
        </w:rPr>
        <w:t xml:space="preserve"> Kft. </w:t>
      </w:r>
      <w:r>
        <w:rPr>
          <w:rFonts w:ascii="Times-Roman" w:eastAsiaTheme="minorHAnsi" w:hAnsi="Times-Roman" w:cs="Times-Roman"/>
          <w:sz w:val="24"/>
          <w:szCs w:val="24"/>
        </w:rPr>
        <w:t xml:space="preserve">Celldömölk, Csokonay utca 48. szám alatt </w:t>
      </w:r>
      <w:r w:rsidRPr="00AE77DB">
        <w:rPr>
          <w:rFonts w:ascii="Times-Roman" w:eastAsiaTheme="minorHAnsi" w:hAnsi="Times-Roman" w:cs="Times-Roman"/>
          <w:sz w:val="24"/>
          <w:szCs w:val="24"/>
        </w:rPr>
        <w:t>létesítend</w:t>
      </w:r>
      <w:r w:rsidRPr="00AE77DB">
        <w:rPr>
          <w:rFonts w:ascii="Times New Roman" w:eastAsiaTheme="minorHAnsi" w:hAnsi="Times New Roman" w:cs="Times New Roman"/>
          <w:sz w:val="24"/>
          <w:szCs w:val="24"/>
        </w:rPr>
        <w:t>ő</w:t>
      </w:r>
      <w:r w:rsidR="00023120">
        <w:rPr>
          <w:rFonts w:ascii="Times New Roman" w:eastAsiaTheme="minorHAnsi" w:hAnsi="Times New Roman" w:cs="Times New Roman"/>
          <w:sz w:val="24"/>
          <w:szCs w:val="24"/>
        </w:rPr>
        <w:t xml:space="preserve"> hulladékgazdálkodási létesítmény</w:t>
      </w:r>
      <w:r w:rsidRPr="00AE77DB">
        <w:rPr>
          <w:rFonts w:ascii="Times-Roman" w:eastAsiaTheme="minorHAnsi" w:hAnsi="Times-Roman" w:cs="Times-Roman"/>
          <w:sz w:val="24"/>
          <w:szCs w:val="24"/>
        </w:rPr>
        <w:t xml:space="preserve"> hatását a környezet elemeire a</w:t>
      </w:r>
      <w:r>
        <w:rPr>
          <w:rFonts w:ascii="Times-Roman" w:eastAsiaTheme="minorHAnsi" w:hAnsi="Times-Roman" w:cs="Times-Roman"/>
          <w:sz w:val="24"/>
          <w:szCs w:val="24"/>
        </w:rPr>
        <w:t xml:space="preserve"> telepítés</w:t>
      </w:r>
      <w:proofErr w:type="gramStart"/>
      <w:r w:rsidRPr="00AE77DB">
        <w:rPr>
          <w:rFonts w:ascii="Times-Roman" w:eastAsiaTheme="minorHAnsi" w:hAnsi="Times-Roman" w:cs="Times-Roman"/>
          <w:sz w:val="24"/>
          <w:szCs w:val="24"/>
        </w:rPr>
        <w:t>,üzemelés</w:t>
      </w:r>
      <w:proofErr w:type="gramEnd"/>
      <w:r w:rsidRPr="00AE77DB">
        <w:rPr>
          <w:rFonts w:ascii="Times-Roman" w:eastAsiaTheme="minorHAnsi" w:hAnsi="Times-Roman" w:cs="Times-Roman"/>
          <w:sz w:val="24"/>
          <w:szCs w:val="24"/>
        </w:rPr>
        <w:t xml:space="preserve">, felhagyás és </w:t>
      </w:r>
      <w:proofErr w:type="spellStart"/>
      <w:r w:rsidRPr="00AE77DB">
        <w:rPr>
          <w:rFonts w:ascii="Times-Roman" w:eastAsiaTheme="minorHAnsi" w:hAnsi="Times-Roman" w:cs="Times-Roman"/>
          <w:sz w:val="24"/>
          <w:szCs w:val="24"/>
        </w:rPr>
        <w:t>haváriák</w:t>
      </w:r>
      <w:proofErr w:type="spellEnd"/>
      <w:r w:rsidRPr="00AE77DB">
        <w:rPr>
          <w:rFonts w:ascii="Times-Roman" w:eastAsiaTheme="minorHAnsi" w:hAnsi="Times-Roman" w:cs="Times-Roman"/>
          <w:sz w:val="24"/>
          <w:szCs w:val="24"/>
        </w:rPr>
        <w:t xml:space="preserve"> szakaszaiban.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-Roman" w:eastAsiaTheme="minorHAnsi" w:hAnsi="Times-Roman" w:cs="Times-Roman"/>
          <w:sz w:val="24"/>
          <w:szCs w:val="24"/>
        </w:rPr>
      </w:pPr>
      <w:r w:rsidRPr="00AE77DB">
        <w:rPr>
          <w:rFonts w:ascii="Times-Roman" w:eastAsiaTheme="minorHAnsi" w:hAnsi="Times-Roman" w:cs="Times-Roman"/>
          <w:sz w:val="24"/>
          <w:szCs w:val="24"/>
        </w:rPr>
        <w:t xml:space="preserve">A vizsgálatok eredményei azt igazolják, hogy a tervezett </w:t>
      </w:r>
      <w:r w:rsidR="00023120">
        <w:rPr>
          <w:rFonts w:ascii="Times-Roman" w:eastAsiaTheme="minorHAnsi" w:hAnsi="Times-Roman" w:cs="Times-Roman"/>
          <w:sz w:val="24"/>
          <w:szCs w:val="24"/>
        </w:rPr>
        <w:t>létesítmény</w:t>
      </w:r>
      <w:r w:rsidRPr="00AE77DB">
        <w:rPr>
          <w:rFonts w:ascii="Times-Roman" w:eastAsiaTheme="minorHAnsi" w:hAnsi="Times-Roman" w:cs="Times-Roman"/>
          <w:sz w:val="24"/>
          <w:szCs w:val="24"/>
        </w:rPr>
        <w:t>és az ott végzett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tevékenységek által keltett környezeti hatótényezők hatása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nem jelentős.</w:t>
      </w:r>
    </w:p>
    <w:p w:rsidR="00023120" w:rsidRDefault="00023120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>A légszennyező pontforrás</w:t>
      </w:r>
      <w:r w:rsidR="00162F7F">
        <w:rPr>
          <w:rFonts w:ascii="Times New Roman" w:eastAsiaTheme="minorHAnsi" w:hAnsi="Times New Roman" w:cs="Times New Roman"/>
          <w:sz w:val="24"/>
          <w:szCs w:val="24"/>
        </w:rPr>
        <w:t>sal nem számolunk</w:t>
      </w:r>
      <w:proofErr w:type="gramStart"/>
      <w:r w:rsidR="00162F7F">
        <w:rPr>
          <w:rFonts w:ascii="Times New Roman" w:eastAsiaTheme="minorHAnsi" w:hAnsi="Times New Roman" w:cs="Times New Roman"/>
          <w:sz w:val="24"/>
          <w:szCs w:val="24"/>
        </w:rPr>
        <w:t>.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Levegővédelmi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 szempontból az üzem létesítésének nincs akadálya.</w:t>
      </w:r>
    </w:p>
    <w:p w:rsidR="00162F7F" w:rsidRDefault="00162F7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Az üzem létesítése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a környezeti zajelőírások maradéktalan megtartásával lehetséges, </w:t>
      </w: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a</w:t>
      </w:r>
      <w:proofErr w:type="gramEnd"/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megfelelő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 engedélyek kiadásának zajvédelmi akadálya nincs.</w:t>
      </w:r>
    </w:p>
    <w:p w:rsidR="00162F7F" w:rsidRDefault="00162F7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Az üzemben a vizekre jelentős/nagymértékű </w:t>
      </w:r>
      <w:proofErr w:type="gramStart"/>
      <w:r w:rsidRPr="00162F7F">
        <w:rPr>
          <w:rFonts w:ascii="Times New Roman" w:eastAsiaTheme="minorHAnsi" w:hAnsi="Times New Roman" w:cs="Times New Roman"/>
          <w:sz w:val="24"/>
          <w:szCs w:val="24"/>
        </w:rPr>
        <w:t>hatást</w:t>
      </w:r>
      <w:proofErr w:type="gramEnd"/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 avagy veszélyt jelentő technológia nem foglétesülni.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Vízvédelmi szempontból 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az üzem nem jelent kockázatot,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hatása megengedhető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(építés, felhagyás) vagy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semleges 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>(üzemelés szakasza).</w:t>
      </w:r>
    </w:p>
    <w:p w:rsidR="00162F7F" w:rsidRDefault="00162F7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Az üzemelés során a – szabályosan gyűjtött és kezelt -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hulladékok hatása a környezetre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csekély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, elhanyagolható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>.</w:t>
      </w:r>
    </w:p>
    <w:p w:rsidR="00162F7F" w:rsidRDefault="00162F7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lastRenderedPageBreak/>
        <w:t xml:space="preserve">Összességében elmondható, hogy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az élővilágra az új üzem létesítése csak a tervezett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telephelyen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 belül van hatással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>, természetes élőhely nem érintett, természeti érték nem sérül,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sz w:val="24"/>
          <w:szCs w:val="24"/>
        </w:rPr>
        <w:t>nem</w:t>
      </w:r>
      <w:proofErr w:type="gramEnd"/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 pusztul el.</w:t>
      </w:r>
    </w:p>
    <w:p w:rsidR="00162F7F" w:rsidRDefault="00162F7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 tervezett </w:t>
      </w:r>
      <w:proofErr w:type="gramStart"/>
      <w:r w:rsidRPr="00162F7F">
        <w:rPr>
          <w:rFonts w:ascii="Times New Roman" w:eastAsiaTheme="minorHAnsi" w:hAnsi="Times New Roman" w:cs="Times New Roman"/>
          <w:sz w:val="24"/>
          <w:szCs w:val="24"/>
        </w:rPr>
        <w:t>épületek</w:t>
      </w:r>
      <w:proofErr w:type="gramEnd"/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 ill. tevékenység hatása a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földtani közegre, a felszíni és felszín alatti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vizekre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 megengedhető, elhanyagolható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>.</w:t>
      </w:r>
    </w:p>
    <w:p w:rsidR="00EF48CF" w:rsidRDefault="00EF48CF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A beruházás védett természeti területet, barlangot, Natura2000 területet, és védett fajokat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nem</w:t>
      </w:r>
    </w:p>
    <w:p w:rsidR="00AE77DB" w:rsidRPr="00162F7F" w:rsidRDefault="00AE77DB" w:rsidP="00AE77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érint</w:t>
      </w:r>
      <w:proofErr w:type="gramEnd"/>
      <w:r w:rsidRPr="00162F7F">
        <w:rPr>
          <w:rFonts w:ascii="Times New Roman" w:eastAsiaTheme="minorHAnsi" w:hAnsi="Times New Roman" w:cs="Times New Roman"/>
          <w:sz w:val="24"/>
          <w:szCs w:val="24"/>
        </w:rPr>
        <w:t xml:space="preserve">. A tervezési területen és annak környezetében országos vagy helyi jelentőségű, </w:t>
      </w:r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védett</w:t>
      </w:r>
    </w:p>
    <w:p w:rsidR="00AE77DB" w:rsidRDefault="00AE77DB" w:rsidP="00AE77DB">
      <w:pPr>
        <w:jc w:val="both"/>
        <w:rPr>
          <w:rFonts w:ascii="Times New Roman" w:eastAsiaTheme="minorHAnsi" w:hAnsi="Times New Roman" w:cs="Times New Roman"/>
          <w:sz w:val="24"/>
          <w:szCs w:val="24"/>
        </w:rPr>
      </w:pPr>
      <w:proofErr w:type="gramStart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>természeti</w:t>
      </w:r>
      <w:proofErr w:type="gramEnd"/>
      <w:r w:rsidRPr="00162F7F">
        <w:rPr>
          <w:rFonts w:ascii="Times New Roman" w:eastAsiaTheme="minorHAnsi" w:hAnsi="Times New Roman" w:cs="Times New Roman"/>
          <w:bCs/>
          <w:sz w:val="24"/>
          <w:szCs w:val="24"/>
        </w:rPr>
        <w:t xml:space="preserve"> terület nem található</w:t>
      </w:r>
      <w:r w:rsidRPr="00162F7F">
        <w:rPr>
          <w:rFonts w:ascii="Times New Roman" w:eastAsiaTheme="minorHAnsi" w:hAnsi="Times New Roman" w:cs="Times New Roman"/>
          <w:sz w:val="24"/>
          <w:szCs w:val="24"/>
        </w:rPr>
        <w:t>.</w:t>
      </w:r>
    </w:p>
    <w:p w:rsidR="00DB04C9" w:rsidRDefault="00DB04C9" w:rsidP="00AE77DB">
      <w:pPr>
        <w:jc w:val="both"/>
        <w:rPr>
          <w:rFonts w:ascii="Times New Roman" w:eastAsiaTheme="minorHAnsi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sz w:val="24"/>
          <w:szCs w:val="24"/>
        </w:rPr>
        <w:tab/>
        <w:t xml:space="preserve">Szombathely / Celldömölk 2020. február </w:t>
      </w:r>
      <w:r w:rsidR="000D0A57">
        <w:rPr>
          <w:rFonts w:ascii="Times New Roman" w:eastAsiaTheme="minorHAnsi" w:hAnsi="Times New Roman" w:cs="Times New Roman"/>
          <w:sz w:val="24"/>
          <w:szCs w:val="24"/>
        </w:rPr>
        <w:t>29</w:t>
      </w:r>
      <w:r>
        <w:rPr>
          <w:rFonts w:ascii="Times New Roman" w:eastAsiaTheme="minorHAnsi" w:hAnsi="Times New Roman" w:cs="Times New Roman"/>
          <w:sz w:val="24"/>
          <w:szCs w:val="24"/>
        </w:rPr>
        <w:t>-én</w:t>
      </w:r>
    </w:p>
    <w:p w:rsidR="00DB04C9" w:rsidRDefault="000B14A5" w:rsidP="009927D3">
      <w:pPr>
        <w:jc w:val="center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1685925" cy="874395"/>
            <wp:effectExtent l="19050" t="0" r="9525" b="0"/>
            <wp:docPr id="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8743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7D3" w:rsidRDefault="009927D3" w:rsidP="009927D3">
      <w:p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MELLÉKLETEK:</w:t>
      </w:r>
    </w:p>
    <w:p w:rsidR="009927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Meghatalmazás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Illeték befizetésének bizonylata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Épület és közlekedési út állapota</w:t>
      </w:r>
      <w:r w:rsidR="00D14CB4">
        <w:rPr>
          <w:rFonts w:ascii="Times New Roman" w:hAnsi="Times New Roman" w:cs="Times New Roman"/>
          <w:sz w:val="24"/>
          <w:szCs w:val="24"/>
          <w:lang w:eastAsia="hu-HU"/>
        </w:rPr>
        <w:t xml:space="preserve"> (fénykép)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Csarnok jelenlegi állapota (fénykép)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Telephely használatához hozzájáruló nyilatkozat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Celldömölk 1679 hrsz. térképmásolat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Műszaki berendezési vázlat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Átnézeti rajz-felülnézet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Folyamatábra (1)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Folyamatábra (2)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Eszközlista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Tartályrajz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Biztonsági Adatlap (Nátrium</w:t>
      </w:r>
      <w:r w:rsidR="00AF37A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hu-HU"/>
        </w:rPr>
        <w:t>hidroxid)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Biztonsági Adatlap (Sósav)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Celldömölk Szabályozási Terve (B-18)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MePAR térkép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Aláíró Lap</w:t>
      </w:r>
    </w:p>
    <w:p w:rsidR="000018D3" w:rsidRDefault="000018D3" w:rsidP="000018D3">
      <w:pPr>
        <w:pStyle w:val="Listaszerbekezds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Végzettségek igazolása</w:t>
      </w:r>
    </w:p>
    <w:p w:rsidR="000018D3" w:rsidRPr="000018D3" w:rsidRDefault="000018D3" w:rsidP="000018D3">
      <w:pPr>
        <w:pStyle w:val="Listaszerbekezds"/>
        <w:rPr>
          <w:rFonts w:ascii="Times New Roman" w:hAnsi="Times New Roman" w:cs="Times New Roman"/>
          <w:sz w:val="24"/>
          <w:szCs w:val="24"/>
          <w:lang w:eastAsia="hu-HU"/>
        </w:rPr>
      </w:pPr>
    </w:p>
    <w:sectPr w:rsidR="000018D3" w:rsidRPr="000018D3" w:rsidSect="00DB4F89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151C" w:rsidRDefault="009D151C" w:rsidP="003A1926">
      <w:pPr>
        <w:spacing w:after="0" w:line="240" w:lineRule="auto"/>
      </w:pPr>
      <w:r>
        <w:separator/>
      </w:r>
    </w:p>
  </w:endnote>
  <w:endnote w:type="continuationSeparator" w:id="0">
    <w:p w:rsidR="009D151C" w:rsidRDefault="009D151C" w:rsidP="003A19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-OneByteIdentityH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905165"/>
      <w:docPartObj>
        <w:docPartGallery w:val="Page Numbers (Bottom of Page)"/>
        <w:docPartUnique/>
      </w:docPartObj>
    </w:sdtPr>
    <w:sdtEndPr/>
    <w:sdtContent>
      <w:p w:rsidR="00DE5B50" w:rsidRDefault="00DE5B5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00F0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E5B50" w:rsidRDefault="00DE5B50">
    <w:pPr>
      <w:pStyle w:val="llb"/>
      <w:rPr>
        <w:rFonts w:ascii="Times New Roman" w:hAnsi="Times New Roman" w:cs="Times New Roman"/>
        <w:sz w:val="16"/>
        <w:szCs w:val="16"/>
      </w:rPr>
    </w:pPr>
    <w:proofErr w:type="spellStart"/>
    <w:r>
      <w:rPr>
        <w:rFonts w:ascii="Times New Roman" w:hAnsi="Times New Roman" w:cs="Times New Roman"/>
        <w:sz w:val="16"/>
        <w:szCs w:val="16"/>
      </w:rPr>
      <w:t>MKT-Defense</w:t>
    </w:r>
    <w:proofErr w:type="spellEnd"/>
    <w:r>
      <w:rPr>
        <w:rFonts w:ascii="Times New Roman" w:hAnsi="Times New Roman" w:cs="Times New Roman"/>
        <w:sz w:val="16"/>
        <w:szCs w:val="16"/>
      </w:rPr>
      <w:t xml:space="preserve"> Kft.</w:t>
    </w:r>
  </w:p>
  <w:p w:rsidR="00DE5B50" w:rsidRPr="002C545E" w:rsidRDefault="00DE5B50">
    <w:pPr>
      <w:pStyle w:val="llb"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9700 Szombathely, Kassák Lajos utca 16.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151C" w:rsidRDefault="009D151C" w:rsidP="003A1926">
      <w:pPr>
        <w:spacing w:after="0" w:line="240" w:lineRule="auto"/>
      </w:pPr>
      <w:r>
        <w:separator/>
      </w:r>
    </w:p>
  </w:footnote>
  <w:footnote w:type="continuationSeparator" w:id="0">
    <w:p w:rsidR="009D151C" w:rsidRDefault="009D151C" w:rsidP="003A1926">
      <w:pPr>
        <w:spacing w:after="0" w:line="240" w:lineRule="auto"/>
      </w:pPr>
      <w:r>
        <w:continuationSeparator/>
      </w:r>
    </w:p>
  </w:footnote>
  <w:footnote w:id="1">
    <w:p w:rsidR="00DE5B50" w:rsidRPr="00C53708" w:rsidRDefault="00DE5B50" w:rsidP="00243908">
      <w:pPr>
        <w:pStyle w:val="Lbjegyzetszveg"/>
        <w:ind w:right="426"/>
        <w:rPr>
          <w:rFonts w:ascii="Arial" w:hAnsi="Arial" w:cs="Arial"/>
          <w:sz w:val="18"/>
          <w:szCs w:val="18"/>
          <w:lang w:val="hu-HU"/>
        </w:rPr>
      </w:pPr>
      <w:r w:rsidRPr="00C53708">
        <w:rPr>
          <w:rStyle w:val="Lbjegyzet-hivatkozs"/>
          <w:rFonts w:ascii="Arial" w:hAnsi="Arial" w:cs="Arial"/>
          <w:sz w:val="18"/>
          <w:szCs w:val="18"/>
        </w:rPr>
        <w:sym w:font="Symbol" w:char="F02A"/>
      </w:r>
      <w:r w:rsidRPr="00C53708">
        <w:rPr>
          <w:rFonts w:ascii="Arial" w:hAnsi="Arial" w:cs="Arial"/>
          <w:sz w:val="18"/>
          <w:szCs w:val="18"/>
          <w:lang w:val="hu-HU"/>
        </w:rPr>
        <w:t>„AZ ORSZÁGOS KÖZUTAK 201</w:t>
      </w:r>
      <w:r>
        <w:rPr>
          <w:rFonts w:ascii="Arial" w:hAnsi="Arial" w:cs="Arial"/>
          <w:sz w:val="18"/>
          <w:szCs w:val="18"/>
          <w:lang w:val="hu-HU"/>
        </w:rPr>
        <w:t>8</w:t>
      </w:r>
      <w:r w:rsidRPr="00C53708">
        <w:rPr>
          <w:rFonts w:ascii="Arial" w:hAnsi="Arial" w:cs="Arial"/>
          <w:sz w:val="18"/>
          <w:szCs w:val="18"/>
          <w:lang w:val="hu-HU"/>
        </w:rPr>
        <w:t xml:space="preserve">. ÉVRE VONATKOZÓ KERESZTMETSZETI FORGALMA” c. kiadvány alapján (Magyar Közút Nonprofit </w:t>
      </w:r>
      <w:proofErr w:type="spellStart"/>
      <w:r w:rsidRPr="00C53708">
        <w:rPr>
          <w:rFonts w:ascii="Arial" w:hAnsi="Arial" w:cs="Arial"/>
          <w:sz w:val="18"/>
          <w:szCs w:val="18"/>
          <w:lang w:val="hu-HU"/>
        </w:rPr>
        <w:t>Zrt</w:t>
      </w:r>
      <w:proofErr w:type="spellEnd"/>
      <w:r w:rsidRPr="00C53708">
        <w:rPr>
          <w:rFonts w:ascii="Arial" w:hAnsi="Arial" w:cs="Arial"/>
          <w:sz w:val="18"/>
          <w:szCs w:val="18"/>
          <w:lang w:val="hu-HU"/>
        </w:rPr>
        <w:t>.)</w:t>
      </w:r>
    </w:p>
  </w:footnote>
  <w:footnote w:id="2">
    <w:p w:rsidR="00DE5B50" w:rsidRPr="00C53708" w:rsidRDefault="00DE5B50" w:rsidP="00243908">
      <w:pPr>
        <w:pStyle w:val="Lbjegyzetszveg"/>
        <w:ind w:right="426"/>
        <w:rPr>
          <w:rFonts w:ascii="Arial" w:hAnsi="Arial" w:cs="Arial"/>
          <w:sz w:val="18"/>
          <w:szCs w:val="18"/>
          <w:lang w:val="hu-HU"/>
        </w:rPr>
      </w:pPr>
      <w:r w:rsidRPr="00C53708">
        <w:rPr>
          <w:rStyle w:val="Lbjegyzet-hivatkozs"/>
          <w:rFonts w:ascii="Arial" w:hAnsi="Arial" w:cs="Arial"/>
          <w:sz w:val="18"/>
          <w:szCs w:val="18"/>
        </w:rPr>
        <w:sym w:font="Symbol" w:char="F02A"/>
      </w:r>
      <w:r w:rsidRPr="00C53708">
        <w:rPr>
          <w:rFonts w:ascii="Arial" w:hAnsi="Arial" w:cs="Arial"/>
          <w:sz w:val="18"/>
          <w:szCs w:val="18"/>
          <w:lang w:val="hu-HU"/>
        </w:rPr>
        <w:t xml:space="preserve">„AZ ORSZÁGOS KÖZUTAK </w:t>
      </w:r>
      <w:proofErr w:type="gramStart"/>
      <w:r w:rsidRPr="00C53708">
        <w:rPr>
          <w:rFonts w:ascii="Arial" w:hAnsi="Arial" w:cs="Arial"/>
          <w:sz w:val="18"/>
          <w:szCs w:val="18"/>
          <w:lang w:val="hu-HU"/>
        </w:rPr>
        <w:t>201</w:t>
      </w:r>
      <w:r>
        <w:rPr>
          <w:rFonts w:ascii="Arial" w:hAnsi="Arial" w:cs="Arial"/>
          <w:sz w:val="18"/>
          <w:szCs w:val="18"/>
          <w:lang w:val="hu-HU"/>
        </w:rPr>
        <w:t xml:space="preserve">8 </w:t>
      </w:r>
      <w:r w:rsidRPr="00C53708">
        <w:rPr>
          <w:rFonts w:ascii="Arial" w:hAnsi="Arial" w:cs="Arial"/>
          <w:sz w:val="18"/>
          <w:szCs w:val="18"/>
          <w:lang w:val="hu-HU"/>
        </w:rPr>
        <w:t>.</w:t>
      </w:r>
      <w:proofErr w:type="gramEnd"/>
      <w:r w:rsidRPr="00C53708">
        <w:rPr>
          <w:rFonts w:ascii="Arial" w:hAnsi="Arial" w:cs="Arial"/>
          <w:sz w:val="18"/>
          <w:szCs w:val="18"/>
          <w:lang w:val="hu-HU"/>
        </w:rPr>
        <w:t xml:space="preserve"> ÉVRE VONATKOZÓ KERESZTMETSZETI FORGALMA” c. kiadvány alapján (Magyar Közút Nonprofit </w:t>
      </w:r>
      <w:proofErr w:type="spellStart"/>
      <w:r w:rsidRPr="00C53708">
        <w:rPr>
          <w:rFonts w:ascii="Arial" w:hAnsi="Arial" w:cs="Arial"/>
          <w:sz w:val="18"/>
          <w:szCs w:val="18"/>
          <w:lang w:val="hu-HU"/>
        </w:rPr>
        <w:t>Zrt</w:t>
      </w:r>
      <w:proofErr w:type="spellEnd"/>
      <w:r w:rsidRPr="00C53708">
        <w:rPr>
          <w:rFonts w:ascii="Arial" w:hAnsi="Arial" w:cs="Arial"/>
          <w:sz w:val="18"/>
          <w:szCs w:val="18"/>
          <w:lang w:val="hu-HU"/>
        </w:rPr>
        <w:t>.)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01696"/>
    <w:multiLevelType w:val="hybridMultilevel"/>
    <w:tmpl w:val="45A085CC"/>
    <w:lvl w:ilvl="0" w:tplc="040E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>
    <w:nsid w:val="063A20F4"/>
    <w:multiLevelType w:val="hybridMultilevel"/>
    <w:tmpl w:val="F6EA3298"/>
    <w:lvl w:ilvl="0" w:tplc="040E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">
    <w:nsid w:val="07C30158"/>
    <w:multiLevelType w:val="hybridMultilevel"/>
    <w:tmpl w:val="7D5CD6F6"/>
    <w:lvl w:ilvl="0" w:tplc="040E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">
    <w:nsid w:val="100705ED"/>
    <w:multiLevelType w:val="multilevel"/>
    <w:tmpl w:val="E4BCAF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127D7B42"/>
    <w:multiLevelType w:val="hybridMultilevel"/>
    <w:tmpl w:val="BCC68CB6"/>
    <w:lvl w:ilvl="0" w:tplc="040E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5">
    <w:nsid w:val="161B32A3"/>
    <w:multiLevelType w:val="hybridMultilevel"/>
    <w:tmpl w:val="CCA8006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8E7F75"/>
    <w:multiLevelType w:val="hybridMultilevel"/>
    <w:tmpl w:val="DD56C860"/>
    <w:lvl w:ilvl="0" w:tplc="040E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>
    <w:nsid w:val="1AA8491C"/>
    <w:multiLevelType w:val="hybridMultilevel"/>
    <w:tmpl w:val="E82677B2"/>
    <w:lvl w:ilvl="0" w:tplc="040E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8">
    <w:nsid w:val="1B344341"/>
    <w:multiLevelType w:val="hybridMultilevel"/>
    <w:tmpl w:val="B4467E68"/>
    <w:lvl w:ilvl="0" w:tplc="BF827AE2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60" w:hanging="360"/>
      </w:pPr>
    </w:lvl>
    <w:lvl w:ilvl="2" w:tplc="040E001B" w:tentative="1">
      <w:start w:val="1"/>
      <w:numFmt w:val="lowerRoman"/>
      <w:lvlText w:val="%3."/>
      <w:lvlJc w:val="right"/>
      <w:pPr>
        <w:ind w:left="1980" w:hanging="180"/>
      </w:pPr>
    </w:lvl>
    <w:lvl w:ilvl="3" w:tplc="040E000F" w:tentative="1">
      <w:start w:val="1"/>
      <w:numFmt w:val="decimal"/>
      <w:lvlText w:val="%4."/>
      <w:lvlJc w:val="left"/>
      <w:pPr>
        <w:ind w:left="2700" w:hanging="360"/>
      </w:pPr>
    </w:lvl>
    <w:lvl w:ilvl="4" w:tplc="040E0019" w:tentative="1">
      <w:start w:val="1"/>
      <w:numFmt w:val="lowerLetter"/>
      <w:lvlText w:val="%5."/>
      <w:lvlJc w:val="left"/>
      <w:pPr>
        <w:ind w:left="3420" w:hanging="360"/>
      </w:pPr>
    </w:lvl>
    <w:lvl w:ilvl="5" w:tplc="040E001B" w:tentative="1">
      <w:start w:val="1"/>
      <w:numFmt w:val="lowerRoman"/>
      <w:lvlText w:val="%6."/>
      <w:lvlJc w:val="right"/>
      <w:pPr>
        <w:ind w:left="4140" w:hanging="180"/>
      </w:pPr>
    </w:lvl>
    <w:lvl w:ilvl="6" w:tplc="040E000F" w:tentative="1">
      <w:start w:val="1"/>
      <w:numFmt w:val="decimal"/>
      <w:lvlText w:val="%7."/>
      <w:lvlJc w:val="left"/>
      <w:pPr>
        <w:ind w:left="4860" w:hanging="360"/>
      </w:pPr>
    </w:lvl>
    <w:lvl w:ilvl="7" w:tplc="040E0019" w:tentative="1">
      <w:start w:val="1"/>
      <w:numFmt w:val="lowerLetter"/>
      <w:lvlText w:val="%8."/>
      <w:lvlJc w:val="left"/>
      <w:pPr>
        <w:ind w:left="5580" w:hanging="360"/>
      </w:pPr>
    </w:lvl>
    <w:lvl w:ilvl="8" w:tplc="040E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9">
    <w:nsid w:val="1E3219D7"/>
    <w:multiLevelType w:val="multilevel"/>
    <w:tmpl w:val="E4BCAF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>
    <w:nsid w:val="2A467B66"/>
    <w:multiLevelType w:val="hybridMultilevel"/>
    <w:tmpl w:val="4F002B14"/>
    <w:lvl w:ilvl="0" w:tplc="040E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39094EAB"/>
    <w:multiLevelType w:val="hybridMultilevel"/>
    <w:tmpl w:val="7D42D5A6"/>
    <w:lvl w:ilvl="0" w:tplc="040E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44541DBD"/>
    <w:multiLevelType w:val="hybridMultilevel"/>
    <w:tmpl w:val="1CD8FD2A"/>
    <w:lvl w:ilvl="0" w:tplc="473C410E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620" w:hanging="360"/>
      </w:pPr>
    </w:lvl>
    <w:lvl w:ilvl="2" w:tplc="040E001B" w:tentative="1">
      <w:start w:val="1"/>
      <w:numFmt w:val="lowerRoman"/>
      <w:lvlText w:val="%3."/>
      <w:lvlJc w:val="right"/>
      <w:pPr>
        <w:ind w:left="2340" w:hanging="180"/>
      </w:pPr>
    </w:lvl>
    <w:lvl w:ilvl="3" w:tplc="040E000F" w:tentative="1">
      <w:start w:val="1"/>
      <w:numFmt w:val="decimal"/>
      <w:lvlText w:val="%4."/>
      <w:lvlJc w:val="left"/>
      <w:pPr>
        <w:ind w:left="3060" w:hanging="360"/>
      </w:pPr>
    </w:lvl>
    <w:lvl w:ilvl="4" w:tplc="040E0019" w:tentative="1">
      <w:start w:val="1"/>
      <w:numFmt w:val="lowerLetter"/>
      <w:lvlText w:val="%5."/>
      <w:lvlJc w:val="left"/>
      <w:pPr>
        <w:ind w:left="3780" w:hanging="360"/>
      </w:pPr>
    </w:lvl>
    <w:lvl w:ilvl="5" w:tplc="040E001B" w:tentative="1">
      <w:start w:val="1"/>
      <w:numFmt w:val="lowerRoman"/>
      <w:lvlText w:val="%6."/>
      <w:lvlJc w:val="right"/>
      <w:pPr>
        <w:ind w:left="4500" w:hanging="180"/>
      </w:pPr>
    </w:lvl>
    <w:lvl w:ilvl="6" w:tplc="040E000F" w:tentative="1">
      <w:start w:val="1"/>
      <w:numFmt w:val="decimal"/>
      <w:lvlText w:val="%7."/>
      <w:lvlJc w:val="left"/>
      <w:pPr>
        <w:ind w:left="5220" w:hanging="360"/>
      </w:pPr>
    </w:lvl>
    <w:lvl w:ilvl="7" w:tplc="040E0019" w:tentative="1">
      <w:start w:val="1"/>
      <w:numFmt w:val="lowerLetter"/>
      <w:lvlText w:val="%8."/>
      <w:lvlJc w:val="left"/>
      <w:pPr>
        <w:ind w:left="5940" w:hanging="360"/>
      </w:pPr>
    </w:lvl>
    <w:lvl w:ilvl="8" w:tplc="040E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46D929A5"/>
    <w:multiLevelType w:val="hybridMultilevel"/>
    <w:tmpl w:val="3A680514"/>
    <w:lvl w:ilvl="0" w:tplc="040E000B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">
    <w:nsid w:val="49CF4E87"/>
    <w:multiLevelType w:val="hybridMultilevel"/>
    <w:tmpl w:val="8C5883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BF5E63"/>
    <w:multiLevelType w:val="hybridMultilevel"/>
    <w:tmpl w:val="91784EB6"/>
    <w:lvl w:ilvl="0" w:tplc="040E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5B3A01E7"/>
    <w:multiLevelType w:val="hybridMultilevel"/>
    <w:tmpl w:val="3B36FCFA"/>
    <w:lvl w:ilvl="0" w:tplc="040E0019">
      <w:start w:val="1"/>
      <w:numFmt w:val="lowerLetter"/>
      <w:lvlText w:val="%1."/>
      <w:lvlJc w:val="left"/>
      <w:pPr>
        <w:ind w:left="1620" w:hanging="360"/>
      </w:pPr>
    </w:lvl>
    <w:lvl w:ilvl="1" w:tplc="040E0019" w:tentative="1">
      <w:start w:val="1"/>
      <w:numFmt w:val="lowerLetter"/>
      <w:lvlText w:val="%2."/>
      <w:lvlJc w:val="left"/>
      <w:pPr>
        <w:ind w:left="2340" w:hanging="360"/>
      </w:pPr>
    </w:lvl>
    <w:lvl w:ilvl="2" w:tplc="040E001B" w:tentative="1">
      <w:start w:val="1"/>
      <w:numFmt w:val="lowerRoman"/>
      <w:lvlText w:val="%3."/>
      <w:lvlJc w:val="right"/>
      <w:pPr>
        <w:ind w:left="3060" w:hanging="180"/>
      </w:pPr>
    </w:lvl>
    <w:lvl w:ilvl="3" w:tplc="040E000F" w:tentative="1">
      <w:start w:val="1"/>
      <w:numFmt w:val="decimal"/>
      <w:lvlText w:val="%4."/>
      <w:lvlJc w:val="left"/>
      <w:pPr>
        <w:ind w:left="3780" w:hanging="360"/>
      </w:pPr>
    </w:lvl>
    <w:lvl w:ilvl="4" w:tplc="040E0019" w:tentative="1">
      <w:start w:val="1"/>
      <w:numFmt w:val="lowerLetter"/>
      <w:lvlText w:val="%5."/>
      <w:lvlJc w:val="left"/>
      <w:pPr>
        <w:ind w:left="4500" w:hanging="360"/>
      </w:pPr>
    </w:lvl>
    <w:lvl w:ilvl="5" w:tplc="040E001B" w:tentative="1">
      <w:start w:val="1"/>
      <w:numFmt w:val="lowerRoman"/>
      <w:lvlText w:val="%6."/>
      <w:lvlJc w:val="right"/>
      <w:pPr>
        <w:ind w:left="5220" w:hanging="180"/>
      </w:pPr>
    </w:lvl>
    <w:lvl w:ilvl="6" w:tplc="040E000F" w:tentative="1">
      <w:start w:val="1"/>
      <w:numFmt w:val="decimal"/>
      <w:lvlText w:val="%7."/>
      <w:lvlJc w:val="left"/>
      <w:pPr>
        <w:ind w:left="5940" w:hanging="360"/>
      </w:pPr>
    </w:lvl>
    <w:lvl w:ilvl="7" w:tplc="040E0019" w:tentative="1">
      <w:start w:val="1"/>
      <w:numFmt w:val="lowerLetter"/>
      <w:lvlText w:val="%8."/>
      <w:lvlJc w:val="left"/>
      <w:pPr>
        <w:ind w:left="6660" w:hanging="360"/>
      </w:pPr>
    </w:lvl>
    <w:lvl w:ilvl="8" w:tplc="040E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7">
    <w:nsid w:val="5BE47E75"/>
    <w:multiLevelType w:val="hybridMultilevel"/>
    <w:tmpl w:val="1F346334"/>
    <w:lvl w:ilvl="0" w:tplc="040E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8">
    <w:nsid w:val="66F74FC1"/>
    <w:multiLevelType w:val="hybridMultilevel"/>
    <w:tmpl w:val="E70C3FA2"/>
    <w:lvl w:ilvl="0" w:tplc="040E000B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9">
    <w:nsid w:val="77221ED8"/>
    <w:multiLevelType w:val="hybridMultilevel"/>
    <w:tmpl w:val="D598B78A"/>
    <w:lvl w:ilvl="0" w:tplc="040E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17"/>
  </w:num>
  <w:num w:numId="4">
    <w:abstractNumId w:val="2"/>
  </w:num>
  <w:num w:numId="5">
    <w:abstractNumId w:val="0"/>
  </w:num>
  <w:num w:numId="6">
    <w:abstractNumId w:val="4"/>
  </w:num>
  <w:num w:numId="7">
    <w:abstractNumId w:val="8"/>
  </w:num>
  <w:num w:numId="8">
    <w:abstractNumId w:val="12"/>
  </w:num>
  <w:num w:numId="9">
    <w:abstractNumId w:val="18"/>
  </w:num>
  <w:num w:numId="10">
    <w:abstractNumId w:val="13"/>
  </w:num>
  <w:num w:numId="11">
    <w:abstractNumId w:val="14"/>
  </w:num>
  <w:num w:numId="12">
    <w:abstractNumId w:val="15"/>
  </w:num>
  <w:num w:numId="13">
    <w:abstractNumId w:val="11"/>
  </w:num>
  <w:num w:numId="14">
    <w:abstractNumId w:val="10"/>
  </w:num>
  <w:num w:numId="15">
    <w:abstractNumId w:val="1"/>
  </w:num>
  <w:num w:numId="16">
    <w:abstractNumId w:val="19"/>
  </w:num>
  <w:num w:numId="17">
    <w:abstractNumId w:val="6"/>
  </w:num>
  <w:num w:numId="18">
    <w:abstractNumId w:val="16"/>
  </w:num>
  <w:num w:numId="19">
    <w:abstractNumId w:val="3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7296"/>
    <w:rsid w:val="000018D3"/>
    <w:rsid w:val="000131D3"/>
    <w:rsid w:val="00023120"/>
    <w:rsid w:val="000271ED"/>
    <w:rsid w:val="000329CE"/>
    <w:rsid w:val="00041A37"/>
    <w:rsid w:val="000510C9"/>
    <w:rsid w:val="000668C8"/>
    <w:rsid w:val="00075E7B"/>
    <w:rsid w:val="0007700F"/>
    <w:rsid w:val="00090BBB"/>
    <w:rsid w:val="000944DC"/>
    <w:rsid w:val="000B14A5"/>
    <w:rsid w:val="000C7A7F"/>
    <w:rsid w:val="000D0A57"/>
    <w:rsid w:val="000D5BEE"/>
    <w:rsid w:val="000E3F7A"/>
    <w:rsid w:val="001100F0"/>
    <w:rsid w:val="001138FB"/>
    <w:rsid w:val="001142D3"/>
    <w:rsid w:val="0011556C"/>
    <w:rsid w:val="00155F40"/>
    <w:rsid w:val="00162F7F"/>
    <w:rsid w:val="0019557F"/>
    <w:rsid w:val="00197258"/>
    <w:rsid w:val="00197296"/>
    <w:rsid w:val="001A5C5B"/>
    <w:rsid w:val="001B1740"/>
    <w:rsid w:val="001D61C8"/>
    <w:rsid w:val="00243908"/>
    <w:rsid w:val="002458F3"/>
    <w:rsid w:val="002559E0"/>
    <w:rsid w:val="00266F44"/>
    <w:rsid w:val="00285D27"/>
    <w:rsid w:val="00291036"/>
    <w:rsid w:val="0029118F"/>
    <w:rsid w:val="002A5E7D"/>
    <w:rsid w:val="002A63AA"/>
    <w:rsid w:val="002C258B"/>
    <w:rsid w:val="002C545E"/>
    <w:rsid w:val="002C7435"/>
    <w:rsid w:val="002D49B5"/>
    <w:rsid w:val="002F480C"/>
    <w:rsid w:val="00337C14"/>
    <w:rsid w:val="0034331D"/>
    <w:rsid w:val="00351C43"/>
    <w:rsid w:val="003535C2"/>
    <w:rsid w:val="00355A8D"/>
    <w:rsid w:val="0036244B"/>
    <w:rsid w:val="00364825"/>
    <w:rsid w:val="00370B5E"/>
    <w:rsid w:val="00385AC7"/>
    <w:rsid w:val="003A1926"/>
    <w:rsid w:val="003A3326"/>
    <w:rsid w:val="003C7BF3"/>
    <w:rsid w:val="00402CB4"/>
    <w:rsid w:val="00417207"/>
    <w:rsid w:val="00426415"/>
    <w:rsid w:val="00434C79"/>
    <w:rsid w:val="00455394"/>
    <w:rsid w:val="004567E9"/>
    <w:rsid w:val="00462CCA"/>
    <w:rsid w:val="0047319E"/>
    <w:rsid w:val="00485A1A"/>
    <w:rsid w:val="00492CC7"/>
    <w:rsid w:val="004B0F9D"/>
    <w:rsid w:val="004E2083"/>
    <w:rsid w:val="00511619"/>
    <w:rsid w:val="00531E6D"/>
    <w:rsid w:val="00534044"/>
    <w:rsid w:val="00544F64"/>
    <w:rsid w:val="005843D3"/>
    <w:rsid w:val="005C7E77"/>
    <w:rsid w:val="005D68EC"/>
    <w:rsid w:val="00630021"/>
    <w:rsid w:val="0068719B"/>
    <w:rsid w:val="0069669F"/>
    <w:rsid w:val="006E5029"/>
    <w:rsid w:val="006F58FD"/>
    <w:rsid w:val="007012ED"/>
    <w:rsid w:val="007107B5"/>
    <w:rsid w:val="0073642E"/>
    <w:rsid w:val="00757D1D"/>
    <w:rsid w:val="00763EB5"/>
    <w:rsid w:val="00764E68"/>
    <w:rsid w:val="00770416"/>
    <w:rsid w:val="00774FF5"/>
    <w:rsid w:val="007C464D"/>
    <w:rsid w:val="007D515C"/>
    <w:rsid w:val="007D5D62"/>
    <w:rsid w:val="007D7BC6"/>
    <w:rsid w:val="007E46A4"/>
    <w:rsid w:val="007F6443"/>
    <w:rsid w:val="00864FF3"/>
    <w:rsid w:val="0088304E"/>
    <w:rsid w:val="008846BA"/>
    <w:rsid w:val="00896E14"/>
    <w:rsid w:val="008C00DD"/>
    <w:rsid w:val="008C21F0"/>
    <w:rsid w:val="008C3C33"/>
    <w:rsid w:val="008D6C37"/>
    <w:rsid w:val="008E12BC"/>
    <w:rsid w:val="009068C4"/>
    <w:rsid w:val="00914D47"/>
    <w:rsid w:val="009348D4"/>
    <w:rsid w:val="00936BEB"/>
    <w:rsid w:val="00944BB9"/>
    <w:rsid w:val="00947D5D"/>
    <w:rsid w:val="00947D70"/>
    <w:rsid w:val="00951DE2"/>
    <w:rsid w:val="00982701"/>
    <w:rsid w:val="009927D3"/>
    <w:rsid w:val="009B320F"/>
    <w:rsid w:val="009C11CF"/>
    <w:rsid w:val="009C2652"/>
    <w:rsid w:val="009D151C"/>
    <w:rsid w:val="009D6937"/>
    <w:rsid w:val="009F22DC"/>
    <w:rsid w:val="00A05027"/>
    <w:rsid w:val="00A22D0C"/>
    <w:rsid w:val="00A32161"/>
    <w:rsid w:val="00A3263D"/>
    <w:rsid w:val="00A34E35"/>
    <w:rsid w:val="00A45A4A"/>
    <w:rsid w:val="00A51F8C"/>
    <w:rsid w:val="00A6095F"/>
    <w:rsid w:val="00A70947"/>
    <w:rsid w:val="00A74617"/>
    <w:rsid w:val="00A952DE"/>
    <w:rsid w:val="00AA2E8E"/>
    <w:rsid w:val="00AB0EF5"/>
    <w:rsid w:val="00AD60CA"/>
    <w:rsid w:val="00AD6F65"/>
    <w:rsid w:val="00AE3B5F"/>
    <w:rsid w:val="00AE77DB"/>
    <w:rsid w:val="00AF24FB"/>
    <w:rsid w:val="00AF37A6"/>
    <w:rsid w:val="00AF3E4A"/>
    <w:rsid w:val="00B155BE"/>
    <w:rsid w:val="00B323EF"/>
    <w:rsid w:val="00B342B2"/>
    <w:rsid w:val="00B41B09"/>
    <w:rsid w:val="00B42BFC"/>
    <w:rsid w:val="00B45D79"/>
    <w:rsid w:val="00B57039"/>
    <w:rsid w:val="00B61079"/>
    <w:rsid w:val="00B960BA"/>
    <w:rsid w:val="00BC212C"/>
    <w:rsid w:val="00BC5031"/>
    <w:rsid w:val="00BD1F5C"/>
    <w:rsid w:val="00BF1104"/>
    <w:rsid w:val="00BF7C1D"/>
    <w:rsid w:val="00C03C94"/>
    <w:rsid w:val="00C17970"/>
    <w:rsid w:val="00C22431"/>
    <w:rsid w:val="00C2479D"/>
    <w:rsid w:val="00C5269C"/>
    <w:rsid w:val="00C52D22"/>
    <w:rsid w:val="00C54143"/>
    <w:rsid w:val="00C5739D"/>
    <w:rsid w:val="00C73D16"/>
    <w:rsid w:val="00C85A91"/>
    <w:rsid w:val="00C92394"/>
    <w:rsid w:val="00CB5337"/>
    <w:rsid w:val="00CD259A"/>
    <w:rsid w:val="00CF0382"/>
    <w:rsid w:val="00CF3A8E"/>
    <w:rsid w:val="00D14CB4"/>
    <w:rsid w:val="00D15AB7"/>
    <w:rsid w:val="00D22744"/>
    <w:rsid w:val="00D24E6E"/>
    <w:rsid w:val="00D26C45"/>
    <w:rsid w:val="00D6774B"/>
    <w:rsid w:val="00D75B4B"/>
    <w:rsid w:val="00D82675"/>
    <w:rsid w:val="00DB04C9"/>
    <w:rsid w:val="00DB35B6"/>
    <w:rsid w:val="00DB4F89"/>
    <w:rsid w:val="00DC259E"/>
    <w:rsid w:val="00DE5287"/>
    <w:rsid w:val="00DE5B50"/>
    <w:rsid w:val="00DE7855"/>
    <w:rsid w:val="00DE7D83"/>
    <w:rsid w:val="00E039B2"/>
    <w:rsid w:val="00E6578E"/>
    <w:rsid w:val="00E66A0F"/>
    <w:rsid w:val="00E85924"/>
    <w:rsid w:val="00E91792"/>
    <w:rsid w:val="00EA4F4C"/>
    <w:rsid w:val="00EC2426"/>
    <w:rsid w:val="00EC2EA3"/>
    <w:rsid w:val="00EC4560"/>
    <w:rsid w:val="00EC57FB"/>
    <w:rsid w:val="00ED713C"/>
    <w:rsid w:val="00EF48CF"/>
    <w:rsid w:val="00F0027F"/>
    <w:rsid w:val="00F047C6"/>
    <w:rsid w:val="00F04A25"/>
    <w:rsid w:val="00F23405"/>
    <w:rsid w:val="00F346FA"/>
    <w:rsid w:val="00F42679"/>
    <w:rsid w:val="00F43E20"/>
    <w:rsid w:val="00F7395F"/>
    <w:rsid w:val="00F829A0"/>
    <w:rsid w:val="00FB07FE"/>
    <w:rsid w:val="00FB46D0"/>
    <w:rsid w:val="00FC2D72"/>
    <w:rsid w:val="00FD04DC"/>
    <w:rsid w:val="00FE3B19"/>
    <w:rsid w:val="00FE5115"/>
    <w:rsid w:val="00FF11FF"/>
    <w:rsid w:val="00FF54CB"/>
    <w:rsid w:val="00FF68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31"/>
    <o:shapelayout v:ext="edit">
      <o:idmap v:ext="edit" data="1"/>
      <o:rules v:ext="edit">
        <o:r id="V:Rule1" type="connector" idref="#Egyenes összekötő nyíllal 6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97296"/>
    <w:rPr>
      <w:rFonts w:eastAsiaTheme="minorEastAsia"/>
    </w:rPr>
  </w:style>
  <w:style w:type="paragraph" w:styleId="Cmsor1">
    <w:name w:val="heading 1"/>
    <w:basedOn w:val="Norml"/>
    <w:next w:val="Norml"/>
    <w:link w:val="Cmsor1Char"/>
    <w:uiPriority w:val="9"/>
    <w:qFormat/>
    <w:rsid w:val="00197296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197296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197296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Cmsor2Char">
    <w:name w:val="Címsor 2 Char"/>
    <w:basedOn w:val="Bekezdsalapbettpusa"/>
    <w:link w:val="Cmsor2"/>
    <w:uiPriority w:val="9"/>
    <w:rsid w:val="00197296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972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97296"/>
    <w:rPr>
      <w:rFonts w:ascii="Tahoma" w:eastAsiaTheme="minorEastAsia" w:hAnsi="Tahoma" w:cs="Tahoma"/>
      <w:sz w:val="16"/>
      <w:szCs w:val="16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FF54CB"/>
    <w:pPr>
      <w:keepNext/>
      <w:keepLines/>
      <w:contextualSpacing w:val="0"/>
      <w:outlineLvl w:val="9"/>
    </w:pPr>
    <w:rPr>
      <w:color w:val="365F91" w:themeColor="accent1" w:themeShade="BF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FF54CB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FF54CB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FF54CB"/>
    <w:rPr>
      <w:color w:val="0000FF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C52D22"/>
    <w:pPr>
      <w:ind w:left="720"/>
      <w:contextualSpacing/>
    </w:pPr>
  </w:style>
  <w:style w:type="table" w:styleId="Rcsostblzat">
    <w:name w:val="Table Grid"/>
    <w:basedOn w:val="Normltblzat"/>
    <w:uiPriority w:val="59"/>
    <w:rsid w:val="001972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85AC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n-GB"/>
    </w:rPr>
  </w:style>
  <w:style w:type="paragraph" w:styleId="lfej">
    <w:name w:val="header"/>
    <w:basedOn w:val="Norml"/>
    <w:link w:val="lfejChar"/>
    <w:uiPriority w:val="99"/>
    <w:unhideWhenUsed/>
    <w:rsid w:val="003A1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A1926"/>
    <w:rPr>
      <w:rFonts w:eastAsiaTheme="minorEastAsia"/>
    </w:rPr>
  </w:style>
  <w:style w:type="paragraph" w:styleId="llb">
    <w:name w:val="footer"/>
    <w:basedOn w:val="Norml"/>
    <w:link w:val="llbChar"/>
    <w:uiPriority w:val="99"/>
    <w:unhideWhenUsed/>
    <w:rsid w:val="003A1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A1926"/>
    <w:rPr>
      <w:rFonts w:eastAsiaTheme="minorEastAsia"/>
    </w:rPr>
  </w:style>
  <w:style w:type="paragraph" w:styleId="Lbjegyzetszveg">
    <w:name w:val="footnote text"/>
    <w:basedOn w:val="Norml"/>
    <w:link w:val="LbjegyzetszvegChar"/>
    <w:rsid w:val="00243908"/>
    <w:pPr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GB" w:eastAsia="hu-HU"/>
    </w:rPr>
  </w:style>
  <w:style w:type="character" w:customStyle="1" w:styleId="LbjegyzetszvegChar">
    <w:name w:val="Lábjegyzetszöveg Char"/>
    <w:basedOn w:val="Bekezdsalapbettpusa"/>
    <w:link w:val="Lbjegyzetszveg"/>
    <w:rsid w:val="00243908"/>
    <w:rPr>
      <w:rFonts w:ascii="Times New Roman" w:eastAsia="Times New Roman" w:hAnsi="Times New Roman" w:cs="Times New Roman"/>
      <w:sz w:val="24"/>
      <w:szCs w:val="20"/>
      <w:lang w:val="en-GB" w:eastAsia="hu-HU"/>
    </w:rPr>
  </w:style>
  <w:style w:type="character" w:styleId="Lbjegyzet-hivatkozs">
    <w:name w:val="footnote reference"/>
    <w:rsid w:val="00243908"/>
    <w:rPr>
      <w:vertAlign w:val="superscript"/>
    </w:rPr>
  </w:style>
  <w:style w:type="paragraph" w:styleId="Nincstrkz">
    <w:name w:val="No Spacing"/>
    <w:uiPriority w:val="1"/>
    <w:qFormat/>
    <w:rsid w:val="002F480C"/>
    <w:pPr>
      <w:spacing w:after="0" w:line="240" w:lineRule="auto"/>
    </w:pPr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97296"/>
    <w:rPr>
      <w:rFonts w:eastAsiaTheme="minorEastAsia"/>
    </w:rPr>
  </w:style>
  <w:style w:type="paragraph" w:styleId="Cmsor1">
    <w:name w:val="heading 1"/>
    <w:basedOn w:val="Norml"/>
    <w:next w:val="Norml"/>
    <w:link w:val="Cmsor1Char"/>
    <w:uiPriority w:val="9"/>
    <w:qFormat/>
    <w:rsid w:val="00197296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197296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197296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Cmsor2Char">
    <w:name w:val="Címsor 2 Char"/>
    <w:basedOn w:val="Bekezdsalapbettpusa"/>
    <w:link w:val="Cmsor2"/>
    <w:uiPriority w:val="9"/>
    <w:rsid w:val="00197296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972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97296"/>
    <w:rPr>
      <w:rFonts w:ascii="Tahoma" w:eastAsiaTheme="minorEastAsia" w:hAnsi="Tahoma" w:cs="Tahoma"/>
      <w:sz w:val="16"/>
      <w:szCs w:val="16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FF54CB"/>
    <w:pPr>
      <w:keepNext/>
      <w:keepLines/>
      <w:contextualSpacing w:val="0"/>
      <w:outlineLvl w:val="9"/>
    </w:pPr>
    <w:rPr>
      <w:color w:val="365F91" w:themeColor="accent1" w:themeShade="BF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FF54CB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FF54CB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FF54CB"/>
    <w:rPr>
      <w:color w:val="0000FF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C52D22"/>
    <w:pPr>
      <w:ind w:left="720"/>
      <w:contextualSpacing/>
    </w:pPr>
  </w:style>
  <w:style w:type="table" w:styleId="Rcsostblzat">
    <w:name w:val="Table Grid"/>
    <w:basedOn w:val="Normltblzat"/>
    <w:uiPriority w:val="59"/>
    <w:rsid w:val="001972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85AC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n-GB"/>
    </w:rPr>
  </w:style>
  <w:style w:type="paragraph" w:styleId="lfej">
    <w:name w:val="header"/>
    <w:basedOn w:val="Norml"/>
    <w:link w:val="lfejChar"/>
    <w:uiPriority w:val="99"/>
    <w:unhideWhenUsed/>
    <w:rsid w:val="003A1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A1926"/>
    <w:rPr>
      <w:rFonts w:eastAsiaTheme="minorEastAsia"/>
    </w:rPr>
  </w:style>
  <w:style w:type="paragraph" w:styleId="llb">
    <w:name w:val="footer"/>
    <w:basedOn w:val="Norml"/>
    <w:link w:val="llbChar"/>
    <w:uiPriority w:val="99"/>
    <w:unhideWhenUsed/>
    <w:rsid w:val="003A1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A1926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kvvm.hu/cimg/documents/J_rm_vek_fajlagos_emisszi_i.doc%20/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D5BBA6-04B6-465A-8904-B4D6427F1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1483</TotalTime>
  <Pages>1</Pages>
  <Words>8316</Words>
  <Characters>57384</Characters>
  <Application>Microsoft Office Word</Application>
  <DocSecurity>0</DocSecurity>
  <Lines>478</Lines>
  <Paragraphs>131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Németh Péter</dc:creator>
  <cp:lastModifiedBy>Németh Péter</cp:lastModifiedBy>
  <cp:revision>112</cp:revision>
  <dcterms:created xsi:type="dcterms:W3CDTF">2019-12-30T10:48:00Z</dcterms:created>
  <dcterms:modified xsi:type="dcterms:W3CDTF">2020-03-02T19:00:00Z</dcterms:modified>
</cp:coreProperties>
</file>